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3F0" w:rsidRDefault="00D873F0" w:rsidP="00D873F0">
      <w:pPr>
        <w:spacing w:after="0" w:line="240" w:lineRule="auto"/>
        <w:jc w:val="center"/>
        <w:rPr>
          <w:rFonts w:ascii="Times New Roman" w:hAnsi="Times New Roman" w:cs="Times New Roman"/>
          <w:sz w:val="28"/>
          <w:szCs w:val="28"/>
        </w:rPr>
      </w:pPr>
      <w:proofErr w:type="spellStart"/>
      <w:r w:rsidRPr="00D873F0">
        <w:rPr>
          <w:rFonts w:ascii="Times New Roman" w:hAnsi="Times New Roman" w:cs="Times New Roman"/>
          <w:sz w:val="28"/>
          <w:szCs w:val="28"/>
        </w:rPr>
        <w:t>Тақырып</w:t>
      </w:r>
      <w:proofErr w:type="spellEnd"/>
      <w:r w:rsidRPr="00D873F0">
        <w:rPr>
          <w:rFonts w:ascii="Times New Roman" w:hAnsi="Times New Roman" w:cs="Times New Roman"/>
          <w:sz w:val="28"/>
          <w:szCs w:val="28"/>
        </w:rPr>
        <w:t xml:space="preserve"> 1.</w:t>
      </w:r>
      <w:r w:rsidR="00CA31F1">
        <w:rPr>
          <w:rFonts w:ascii="Times New Roman" w:hAnsi="Times New Roman" w:cs="Times New Roman"/>
          <w:sz w:val="28"/>
          <w:szCs w:val="28"/>
        </w:rPr>
        <w:t>2</w:t>
      </w:r>
    </w:p>
    <w:p w:rsidR="00CA31F1" w:rsidRDefault="00CA31F1" w:rsidP="00D873F0">
      <w:pPr>
        <w:spacing w:after="0" w:line="240" w:lineRule="auto"/>
        <w:jc w:val="center"/>
        <w:rPr>
          <w:rFonts w:ascii="Times New Roman" w:hAnsi="Times New Roman" w:cs="Times New Roman"/>
          <w:sz w:val="28"/>
          <w:szCs w:val="28"/>
        </w:rPr>
      </w:pPr>
      <w:bookmarkStart w:id="0" w:name="_GoBack"/>
      <w:bookmarkEnd w:id="0"/>
    </w:p>
    <w:p w:rsidR="00CA31F1" w:rsidRDefault="00CA31F1" w:rsidP="00CA31F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Биотехнологиялық үрдістерді іске асыру кезінде биологиялық қауіп деңгейін ескеру қажет</w:t>
      </w:r>
    </w:p>
    <w:p w:rsidR="001B0C37" w:rsidRPr="001B0C37" w:rsidRDefault="001B0C37" w:rsidP="00D873F0">
      <w:pPr>
        <w:spacing w:after="0" w:line="240" w:lineRule="auto"/>
        <w:jc w:val="center"/>
        <w:rPr>
          <w:rFonts w:ascii="Times New Roman" w:hAnsi="Times New Roman" w:cs="Times New Roman"/>
          <w:sz w:val="28"/>
          <w:szCs w:val="28"/>
          <w:lang w:val="kk-KZ"/>
        </w:rPr>
      </w:pPr>
    </w:p>
    <w:p w:rsidR="00D873F0" w:rsidRDefault="00D873F0" w:rsidP="00D873F0">
      <w:pPr>
        <w:spacing w:after="0" w:line="240" w:lineRule="auto"/>
        <w:jc w:val="center"/>
        <w:rPr>
          <w:rFonts w:ascii="Times New Roman" w:hAnsi="Times New Roman" w:cs="Times New Roman"/>
          <w:sz w:val="28"/>
          <w:szCs w:val="28"/>
          <w:lang w:val="kk-KZ"/>
        </w:rPr>
      </w:pPr>
      <w:r w:rsidRPr="00475E01">
        <w:rPr>
          <w:rFonts w:ascii="Times New Roman" w:hAnsi="Times New Roman" w:cs="Times New Roman"/>
          <w:sz w:val="28"/>
          <w:szCs w:val="28"/>
          <w:lang w:val="kk-KZ"/>
        </w:rPr>
        <w:t>Биологиялық қауіптілік және биологиялық қауіпсіздік деңгейлері</w:t>
      </w:r>
    </w:p>
    <w:p w:rsidR="00D873F0" w:rsidRPr="00D873F0" w:rsidRDefault="00D873F0" w:rsidP="00D873F0">
      <w:pPr>
        <w:spacing w:after="0" w:line="240" w:lineRule="auto"/>
        <w:jc w:val="both"/>
        <w:rPr>
          <w:rFonts w:ascii="Times New Roman" w:hAnsi="Times New Roman" w:cs="Times New Roman"/>
          <w:sz w:val="28"/>
          <w:szCs w:val="28"/>
          <w:lang w:val="kk-KZ"/>
        </w:rPr>
      </w:pPr>
    </w:p>
    <w:p w:rsidR="00D873F0" w:rsidRPr="001B0C37" w:rsidRDefault="00D873F0" w:rsidP="00D873F0">
      <w:pPr>
        <w:spacing w:after="0" w:line="240" w:lineRule="auto"/>
        <w:ind w:firstLine="709"/>
        <w:jc w:val="both"/>
        <w:rPr>
          <w:rFonts w:ascii="Times New Roman" w:hAnsi="Times New Roman" w:cs="Times New Roman"/>
          <w:sz w:val="28"/>
          <w:szCs w:val="28"/>
          <w:lang w:val="kk-KZ"/>
        </w:rPr>
      </w:pPr>
      <w:r w:rsidRPr="001B0C37">
        <w:rPr>
          <w:rFonts w:ascii="Times New Roman" w:hAnsi="Times New Roman" w:cs="Times New Roman"/>
          <w:sz w:val="28"/>
          <w:szCs w:val="28"/>
          <w:lang w:val="kk-KZ"/>
        </w:rPr>
        <w:t xml:space="preserve">Биологиялық қауіп (қатер) - медициналық-әлеуметтік, технологиялық, ауыл шаруашылығы және коммуналдық салаларда қауіп төндіретін кез-келген деңгейдегі және шығу тегі (приондар мен микроорганизмдерден көп жасушалы паразиттерге дейін) биологиялық патогендердің теріс әсері. </w:t>
      </w:r>
    </w:p>
    <w:p w:rsidR="00D873F0" w:rsidRPr="001B0C37" w:rsidRDefault="00D873F0" w:rsidP="00D873F0">
      <w:pPr>
        <w:spacing w:after="0" w:line="240" w:lineRule="auto"/>
        <w:ind w:firstLine="709"/>
        <w:jc w:val="both"/>
        <w:rPr>
          <w:rFonts w:ascii="Times New Roman" w:hAnsi="Times New Roman" w:cs="Times New Roman"/>
          <w:sz w:val="28"/>
          <w:szCs w:val="28"/>
          <w:lang w:val="kk-KZ"/>
        </w:rPr>
      </w:pPr>
      <w:r w:rsidRPr="001B0C37">
        <w:rPr>
          <w:rFonts w:ascii="Times New Roman" w:hAnsi="Times New Roman" w:cs="Times New Roman"/>
          <w:sz w:val="28"/>
          <w:szCs w:val="28"/>
          <w:lang w:val="kk-KZ"/>
        </w:rPr>
        <w:t>МЕМСТ 12.0.003-2015 сәйкес биологиялық қауіпті және зиянды өндірістік факторларға мынадай биологиялық объектілер жатады: патогенді микроорганизмдер (бактериялар, вирустар, риккетсиялар, спирохеттер, саңырауқұлақтар, қарапайым) және олардың тіршілік ету өнімдері.</w:t>
      </w:r>
    </w:p>
    <w:p w:rsidR="00D873F0" w:rsidRPr="00D873F0" w:rsidRDefault="00D873F0" w:rsidP="00D873F0">
      <w:pPr>
        <w:spacing w:after="0" w:line="240" w:lineRule="auto"/>
        <w:ind w:firstLine="709"/>
        <w:jc w:val="both"/>
        <w:rPr>
          <w:rFonts w:ascii="Times New Roman" w:hAnsi="Times New Roman" w:cs="Times New Roman"/>
          <w:sz w:val="28"/>
          <w:szCs w:val="28"/>
        </w:rPr>
      </w:pPr>
      <w:proofErr w:type="spellStart"/>
      <w:r w:rsidRPr="00D873F0">
        <w:rPr>
          <w:rFonts w:ascii="Times New Roman" w:hAnsi="Times New Roman" w:cs="Times New Roman"/>
          <w:sz w:val="28"/>
          <w:szCs w:val="28"/>
        </w:rPr>
        <w:t>Юникодта</w:t>
      </w:r>
      <w:proofErr w:type="spellEnd"/>
      <w:r w:rsidRPr="00D873F0">
        <w:rPr>
          <w:rFonts w:ascii="Times New Roman" w:hAnsi="Times New Roman" w:cs="Times New Roman"/>
          <w:sz w:val="28"/>
          <w:szCs w:val="28"/>
        </w:rPr>
        <w:t xml:space="preserve"> </w:t>
      </w:r>
      <w:proofErr w:type="spellStart"/>
      <w:r w:rsidRPr="00D873F0">
        <w:rPr>
          <w:rFonts w:ascii="Times New Roman" w:hAnsi="Times New Roman" w:cs="Times New Roman"/>
          <w:sz w:val="28"/>
          <w:szCs w:val="28"/>
        </w:rPr>
        <w:t>биологиялық</w:t>
      </w:r>
      <w:proofErr w:type="spellEnd"/>
      <w:r w:rsidRPr="00D873F0">
        <w:rPr>
          <w:rFonts w:ascii="Times New Roman" w:hAnsi="Times New Roman" w:cs="Times New Roman"/>
          <w:sz w:val="28"/>
          <w:szCs w:val="28"/>
        </w:rPr>
        <w:t xml:space="preserve"> </w:t>
      </w:r>
      <w:proofErr w:type="spellStart"/>
      <w:r w:rsidRPr="00D873F0">
        <w:rPr>
          <w:rFonts w:ascii="Times New Roman" w:hAnsi="Times New Roman" w:cs="Times New Roman"/>
          <w:sz w:val="28"/>
          <w:szCs w:val="28"/>
        </w:rPr>
        <w:t>қауіптілік</w:t>
      </w:r>
      <w:proofErr w:type="spellEnd"/>
      <w:r w:rsidRPr="00D873F0">
        <w:rPr>
          <w:rFonts w:ascii="Times New Roman" w:hAnsi="Times New Roman" w:cs="Times New Roman"/>
          <w:sz w:val="28"/>
          <w:szCs w:val="28"/>
        </w:rPr>
        <w:t xml:space="preserve"> символы коды бар U+2623 (</w:t>
      </w:r>
      <w:r w:rsidRPr="00D873F0">
        <w:rPr>
          <w:rFonts w:ascii="MS Mincho" w:eastAsia="MS Mincho" w:hAnsi="MS Mincho" w:cs="MS Mincho" w:hint="eastAsia"/>
          <w:sz w:val="28"/>
          <w:szCs w:val="28"/>
        </w:rPr>
        <w:t>☣</w:t>
      </w:r>
      <w:r w:rsidRPr="00D873F0">
        <w:rPr>
          <w:rFonts w:ascii="Times New Roman" w:hAnsi="Times New Roman" w:cs="Times New Roman"/>
          <w:sz w:val="28"/>
          <w:szCs w:val="28"/>
        </w:rPr>
        <w:t>).</w:t>
      </w:r>
    </w:p>
    <w:p w:rsidR="00003C68" w:rsidRDefault="00003C68" w:rsidP="00D873F0">
      <w:pPr>
        <w:spacing w:after="0" w:line="240" w:lineRule="auto"/>
        <w:jc w:val="both"/>
        <w:rPr>
          <w:rFonts w:ascii="Times New Roman" w:hAnsi="Times New Roman" w:cs="Times New Roman"/>
          <w:sz w:val="28"/>
          <w:szCs w:val="28"/>
          <w:lang w:val="kk-KZ"/>
        </w:rPr>
      </w:pPr>
    </w:p>
    <w:p w:rsidR="00D873F0" w:rsidRDefault="008E7A7C" w:rsidP="00D873F0">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Биологиялық</w:t>
      </w:r>
      <w:r>
        <w:rPr>
          <w:rFonts w:ascii="Times New Roman" w:hAnsi="Times New Roman" w:cs="Times New Roman"/>
          <w:sz w:val="28"/>
          <w:szCs w:val="28"/>
          <w:lang w:val="kk-KZ"/>
        </w:rPr>
        <w:t xml:space="preserve"> </w:t>
      </w:r>
      <w:r w:rsidRPr="008E7A7C">
        <w:rPr>
          <w:rFonts w:ascii="Times New Roman" w:hAnsi="Times New Roman" w:cs="Times New Roman"/>
          <w:sz w:val="28"/>
          <w:szCs w:val="28"/>
          <w:lang w:val="kk-KZ"/>
        </w:rPr>
        <w:t xml:space="preserve"> қауіпсіздік деңгейлері</w:t>
      </w:r>
      <w:r w:rsidR="00D873F0" w:rsidRPr="00D873F0">
        <w:rPr>
          <w:rFonts w:ascii="Times New Roman" w:hAnsi="Times New Roman" w:cs="Times New Roman"/>
          <w:sz w:val="28"/>
          <w:szCs w:val="28"/>
          <w:lang w:val="kk-KZ"/>
        </w:rPr>
        <w:t>.</w:t>
      </w:r>
    </w:p>
    <w:p w:rsidR="00D873F0" w:rsidRDefault="00D873F0" w:rsidP="00D873F0">
      <w:pPr>
        <w:spacing w:after="0" w:line="240" w:lineRule="auto"/>
        <w:jc w:val="both"/>
        <w:rPr>
          <w:rFonts w:ascii="Times New Roman" w:hAnsi="Times New Roman" w:cs="Times New Roman"/>
          <w:sz w:val="28"/>
          <w:szCs w:val="28"/>
          <w:lang w:val="kk-KZ"/>
        </w:rPr>
      </w:pP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"Биологиялық қауіп" ұғымы "дені сау адамға, жануарға және</w:t>
      </w:r>
      <w:r>
        <w:rPr>
          <w:rFonts w:ascii="Times New Roman" w:hAnsi="Times New Roman" w:cs="Times New Roman"/>
          <w:sz w:val="28"/>
          <w:szCs w:val="28"/>
          <w:lang w:val="kk-KZ"/>
        </w:rPr>
        <w:t xml:space="preserve"> </w:t>
      </w:r>
      <w:r w:rsidRPr="008E7A7C">
        <w:rPr>
          <w:rFonts w:ascii="Times New Roman" w:hAnsi="Times New Roman" w:cs="Times New Roman"/>
          <w:sz w:val="28"/>
          <w:szCs w:val="28"/>
          <w:lang w:val="kk-KZ"/>
        </w:rPr>
        <w:t>немесе өсімдікке тікелей әсер ету: жұқтыру немесе тікелей әсер ету арқылы: қоршаған ортаны бұзу арқылы ықтимал қауіп төндіретін инфекциялық агентті (немесе оның бір бөлігін)"білдіреді.</w:t>
      </w:r>
    </w:p>
    <w:p w:rsidR="00D873F0"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Зертханалық инфекциялардың әр түрлі топтары/санаттары үшін практикалық нұсқаулар әзірленді, онда биологиялық материалды қауіпсіз сақтауға арналған тиісті жабдықтар, зертхананың персоналы орындауға тиіс қажетті жабдықтар мен іс-шаралар сипатталады. Бұл нұсқаулар биологиялық қауіпсіздік деңгейлері деп аталады. Олардың әрқайсысы бастапқы және қайталама кедергілерден және микробиологиялық процедуралардың ерекшеліктерінен тұратын 4 деңгейді бөледі. Бірінші деңгей жұқтырудың ең төменгі тәуекеліне сәйкес келеді; патогендігі 4-сыныпты микроорганизмдермен жұмыс істеу ең жоғары сақтық шараларын сақтауды талап етеді.</w:t>
      </w:r>
    </w:p>
    <w:p w:rsidR="00D873F0" w:rsidRDefault="00D873F0" w:rsidP="00D873F0">
      <w:pPr>
        <w:spacing w:after="0" w:line="240" w:lineRule="auto"/>
        <w:jc w:val="both"/>
        <w:rPr>
          <w:rFonts w:ascii="Times New Roman" w:hAnsi="Times New Roman" w:cs="Times New Roman"/>
          <w:sz w:val="28"/>
          <w:szCs w:val="28"/>
          <w:lang w:val="kk-KZ"/>
        </w:rPr>
      </w:pPr>
    </w:p>
    <w:p w:rsidR="008E7A7C" w:rsidRDefault="008E7A7C" w:rsidP="00D873F0">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Биологиялық қауіпсіздік деңгейі 1</w:t>
      </w:r>
    </w:p>
    <w:p w:rsidR="00D873F0"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 xml:space="preserve">Қауіпсіздік техникасына сәйкес жұмыс істеу ережелері, Зертхана жабдықтары мен үй-жайлары адам ауру жағдайлары тіркелмеген микроорганизмдердің белгілі штаммдарымен жұмыс істеуге жарамды. Зертхана барлық ғимараттың үй-жайларынан оқшаулануы міндетті емес. Жұмыс стандартты микробиологиялық процедураларға арналған әдеттегі зертханалық үстелде жүргізілуі мүмкін. Арнайы қорғаныс жабдығы талап етілмейді және/немесе пайдаланылмайды. Зертхана қызметкерлері қауіпсіздік техникасына әдеттегі оқытудан өтеді және стандартты микробиологиялық зертханада жұмыс тәжірибесі бар зертхана бастығының </w:t>
      </w:r>
      <w:r w:rsidRPr="008E7A7C">
        <w:rPr>
          <w:rFonts w:ascii="Times New Roman" w:hAnsi="Times New Roman" w:cs="Times New Roman"/>
          <w:sz w:val="28"/>
          <w:szCs w:val="28"/>
          <w:lang w:val="kk-KZ"/>
        </w:rPr>
        <w:lastRenderedPageBreak/>
        <w:t>басшылығымен болады. Микроорганизмдердің көрсетілген штаммдарымен жұмыс істеу кезінде биологиялық қауіпсіздік бокстары міндетті емес</w:t>
      </w:r>
      <w:r>
        <w:rPr>
          <w:rFonts w:ascii="Times New Roman" w:hAnsi="Times New Roman" w:cs="Times New Roman"/>
          <w:sz w:val="28"/>
          <w:szCs w:val="28"/>
          <w:lang w:val="kk-KZ"/>
        </w:rPr>
        <w:t xml:space="preserve"> </w:t>
      </w:r>
      <w:r w:rsidRPr="00D873F0">
        <w:rPr>
          <w:rFonts w:ascii="Tahoma" w:eastAsia="Times New Roman" w:hAnsi="Tahoma" w:cs="Tahoma"/>
          <w:color w:val="252525"/>
          <w:sz w:val="21"/>
          <w:szCs w:val="21"/>
          <w:shd w:val="clear" w:color="auto" w:fill="FFFFFF"/>
          <w:lang w:val="kk-KZ" w:eastAsia="ru-RU"/>
        </w:rPr>
        <w:t>(</w:t>
      </w:r>
      <w:r>
        <w:rPr>
          <w:rFonts w:ascii="Tahoma" w:eastAsia="Times New Roman" w:hAnsi="Tahoma" w:cs="Tahoma"/>
          <w:color w:val="252525"/>
          <w:sz w:val="21"/>
          <w:szCs w:val="21"/>
          <w:shd w:val="clear" w:color="auto" w:fill="FFFFFF"/>
          <w:lang w:val="kk-KZ" w:eastAsia="ru-RU"/>
        </w:rPr>
        <w:t>кесте</w:t>
      </w:r>
      <w:r w:rsidRPr="00D873F0">
        <w:rPr>
          <w:rFonts w:ascii="Tahoma" w:eastAsia="Times New Roman" w:hAnsi="Tahoma" w:cs="Tahoma"/>
          <w:color w:val="252525"/>
          <w:sz w:val="21"/>
          <w:szCs w:val="21"/>
          <w:shd w:val="clear" w:color="auto" w:fill="FFFFFF"/>
          <w:lang w:val="kk-KZ" w:eastAsia="ru-RU"/>
        </w:rPr>
        <w:t xml:space="preserve"> 1)</w:t>
      </w:r>
      <w:r>
        <w:rPr>
          <w:rFonts w:ascii="Tahoma" w:eastAsia="Times New Roman" w:hAnsi="Tahoma" w:cs="Tahoma"/>
          <w:color w:val="252525"/>
          <w:sz w:val="21"/>
          <w:szCs w:val="21"/>
          <w:shd w:val="clear" w:color="auto" w:fill="FFFFFF"/>
          <w:lang w:val="kk-KZ" w:eastAsia="ru-RU"/>
        </w:rPr>
        <w:t>.</w:t>
      </w:r>
    </w:p>
    <w:p w:rsidR="008E7A7C" w:rsidRDefault="008E7A7C" w:rsidP="008E7A7C">
      <w:pPr>
        <w:spacing w:after="0" w:line="240" w:lineRule="auto"/>
        <w:jc w:val="both"/>
        <w:rPr>
          <w:rFonts w:ascii="Times New Roman" w:hAnsi="Times New Roman" w:cs="Times New Roman"/>
          <w:sz w:val="28"/>
          <w:szCs w:val="28"/>
          <w:lang w:val="kk-KZ"/>
        </w:rPr>
      </w:pPr>
    </w:p>
    <w:p w:rsid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 xml:space="preserve">Биологиялық қауіпсіздік деңгейі </w:t>
      </w:r>
      <w:r>
        <w:rPr>
          <w:rFonts w:ascii="Times New Roman" w:hAnsi="Times New Roman" w:cs="Times New Roman"/>
          <w:sz w:val="28"/>
          <w:szCs w:val="28"/>
          <w:lang w:val="kk-KZ"/>
        </w:rPr>
        <w:t>2</w:t>
      </w:r>
    </w:p>
    <w:p w:rsidR="00D873F0" w:rsidRDefault="00D873F0" w:rsidP="00D873F0">
      <w:pPr>
        <w:spacing w:after="0" w:line="240" w:lineRule="auto"/>
        <w:jc w:val="both"/>
        <w:rPr>
          <w:rFonts w:ascii="Times New Roman" w:hAnsi="Times New Roman" w:cs="Times New Roman"/>
          <w:sz w:val="28"/>
          <w:szCs w:val="28"/>
          <w:lang w:val="kk-KZ"/>
        </w:rPr>
      </w:pP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Қауіпсіздік техникасына сәйкес жұмыс істеу ережелері, Зертхана жабдықтары мен үй-жайлары орташа ауырлықтағы адам ауруларын тудыратын орташа тәуекел тобына жататын белгілі микроорганизмдердің кең спектрімен жұмыс істеуге жарамды. Биологиялық қауіптілік деңгейінен негізгі айырмашылықтар 1:</w:t>
      </w: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 зертхана қызметкерлері тәжірибелі мамандардың басшылығымен патогенді микроорганизмдермен жұмыс істеу бойынша арнайы оқытудан өтеді;</w:t>
      </w: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 жұмыс жүргізу кезінде зертханаға кіру шектелген;</w:t>
      </w: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 өткір заттармен абайлап қолдану ұсынылады;</w:t>
      </w:r>
    </w:p>
    <w:p w:rsidR="00D873F0"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 аэрозольдар және/немесе кеміргіштер пайда болуы мүмкін манипуляциялар кезінде ерекше сақтық шаралары қажет. Физикалық қорғау кедергілерін пайдалану ұсынылады. I класты және II класты биологиялық қауіпсіздік бокстарында жұмыс жүргізу ұсынылады.</w:t>
      </w:r>
      <w:r w:rsidRPr="008E7A7C">
        <w:rPr>
          <w:rFonts w:ascii="Tahoma" w:eastAsia="Times New Roman" w:hAnsi="Tahoma" w:cs="Tahoma"/>
          <w:color w:val="252525"/>
          <w:sz w:val="21"/>
          <w:szCs w:val="21"/>
          <w:shd w:val="clear" w:color="auto" w:fill="FFFFFF"/>
          <w:lang w:val="kk-KZ" w:eastAsia="ru-RU"/>
        </w:rPr>
        <w:t xml:space="preserve"> </w:t>
      </w:r>
      <w:r w:rsidRPr="00D873F0">
        <w:rPr>
          <w:rFonts w:ascii="Tahoma" w:eastAsia="Times New Roman" w:hAnsi="Tahoma" w:cs="Tahoma"/>
          <w:color w:val="252525"/>
          <w:sz w:val="21"/>
          <w:szCs w:val="21"/>
          <w:shd w:val="clear" w:color="auto" w:fill="FFFFFF"/>
          <w:lang w:val="kk-KZ" w:eastAsia="ru-RU"/>
        </w:rPr>
        <w:t>(</w:t>
      </w:r>
      <w:r>
        <w:rPr>
          <w:rFonts w:ascii="Tahoma" w:eastAsia="Times New Roman" w:hAnsi="Tahoma" w:cs="Tahoma"/>
          <w:color w:val="252525"/>
          <w:sz w:val="21"/>
          <w:szCs w:val="21"/>
          <w:shd w:val="clear" w:color="auto" w:fill="FFFFFF"/>
          <w:lang w:val="kk-KZ" w:eastAsia="ru-RU"/>
        </w:rPr>
        <w:t>кесте</w:t>
      </w:r>
      <w:r w:rsidRPr="00D873F0">
        <w:rPr>
          <w:rFonts w:ascii="Tahoma" w:eastAsia="Times New Roman" w:hAnsi="Tahoma" w:cs="Tahoma"/>
          <w:color w:val="252525"/>
          <w:sz w:val="21"/>
          <w:szCs w:val="21"/>
          <w:shd w:val="clear" w:color="auto" w:fill="FFFFFF"/>
          <w:lang w:val="kk-KZ" w:eastAsia="ru-RU"/>
        </w:rPr>
        <w:t xml:space="preserve"> 1)</w:t>
      </w:r>
      <w:r>
        <w:rPr>
          <w:rFonts w:ascii="Tahoma" w:eastAsia="Times New Roman" w:hAnsi="Tahoma" w:cs="Tahoma"/>
          <w:color w:val="252525"/>
          <w:sz w:val="21"/>
          <w:szCs w:val="21"/>
          <w:shd w:val="clear" w:color="auto" w:fill="FFFFFF"/>
          <w:lang w:val="kk-KZ" w:eastAsia="ru-RU"/>
        </w:rPr>
        <w:t>.</w:t>
      </w:r>
    </w:p>
    <w:p w:rsidR="00D873F0" w:rsidRDefault="00D873F0" w:rsidP="00D873F0">
      <w:pPr>
        <w:spacing w:after="0" w:line="240" w:lineRule="auto"/>
        <w:jc w:val="both"/>
        <w:rPr>
          <w:rFonts w:ascii="Times New Roman" w:hAnsi="Times New Roman" w:cs="Times New Roman"/>
          <w:sz w:val="28"/>
          <w:szCs w:val="28"/>
          <w:lang w:val="kk-KZ"/>
        </w:rPr>
      </w:pPr>
    </w:p>
    <w:p w:rsid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 xml:space="preserve">Биологиялық қауіпсіздік деңгейі </w:t>
      </w:r>
      <w:r>
        <w:rPr>
          <w:rFonts w:ascii="Times New Roman" w:hAnsi="Times New Roman" w:cs="Times New Roman"/>
          <w:sz w:val="28"/>
          <w:szCs w:val="28"/>
          <w:lang w:val="kk-KZ"/>
        </w:rPr>
        <w:t>3.</w:t>
      </w:r>
    </w:p>
    <w:p w:rsidR="008E7A7C" w:rsidRDefault="008E7A7C" w:rsidP="008E7A7C">
      <w:pPr>
        <w:spacing w:after="0" w:line="240" w:lineRule="auto"/>
        <w:jc w:val="both"/>
        <w:rPr>
          <w:rFonts w:ascii="Times New Roman" w:hAnsi="Times New Roman" w:cs="Times New Roman"/>
          <w:sz w:val="28"/>
          <w:szCs w:val="28"/>
          <w:lang w:val="kk-KZ"/>
        </w:rPr>
      </w:pPr>
    </w:p>
    <w:p w:rsidR="00D873F0" w:rsidRDefault="008E7A7C" w:rsidP="00D873F0">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Жұмыс ережесі сәйкес қауіпсіздік техникасы, құрал-жабдықтар мен зертхана үй-жарамды жұмыс істеу үшін жергілікті және экзотикалық микроорганизмдермен берілетін ауа-тамшы жолымен және тудыратын ауыр аурулары болуы мүмкін өлімге. Персоналды қорғауға (бастапқы және қайталама кедергілер), сондай-ақ қоғам мен қоршаған ортаны қорғауға ерекше назар аударылуы тиіс. Қажетті талаптар: І және ІІ сыныпты биологиялық қауіпсіз</w:t>
      </w:r>
      <w:r>
        <w:rPr>
          <w:rFonts w:ascii="Times New Roman" w:hAnsi="Times New Roman" w:cs="Times New Roman"/>
          <w:sz w:val="28"/>
          <w:szCs w:val="28"/>
          <w:lang w:val="kk-KZ"/>
        </w:rPr>
        <w:t xml:space="preserve">дік бокстарында жұмыс жүргізу. </w:t>
      </w:r>
    </w:p>
    <w:p w:rsidR="00D873F0" w:rsidRDefault="00D873F0" w:rsidP="00D873F0">
      <w:pPr>
        <w:spacing w:after="0" w:line="240" w:lineRule="auto"/>
        <w:jc w:val="both"/>
        <w:rPr>
          <w:rFonts w:ascii="Times New Roman" w:hAnsi="Times New Roman" w:cs="Times New Roman"/>
          <w:sz w:val="28"/>
          <w:szCs w:val="28"/>
          <w:lang w:val="kk-KZ"/>
        </w:rPr>
      </w:pPr>
    </w:p>
    <w:p w:rsid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 xml:space="preserve">Биологиялық қауіпсіздік деңгейі </w:t>
      </w:r>
      <w:r>
        <w:rPr>
          <w:rFonts w:ascii="Times New Roman" w:hAnsi="Times New Roman" w:cs="Times New Roman"/>
          <w:sz w:val="28"/>
          <w:szCs w:val="28"/>
          <w:lang w:val="kk-KZ"/>
        </w:rPr>
        <w:t>4.</w:t>
      </w:r>
    </w:p>
    <w:p w:rsidR="00D873F0" w:rsidRDefault="00D873F0" w:rsidP="00D873F0">
      <w:pPr>
        <w:spacing w:after="0" w:line="240" w:lineRule="auto"/>
        <w:jc w:val="both"/>
        <w:rPr>
          <w:rFonts w:ascii="Times New Roman" w:hAnsi="Times New Roman" w:cs="Times New Roman"/>
          <w:sz w:val="28"/>
          <w:szCs w:val="28"/>
          <w:lang w:val="kk-KZ"/>
        </w:rPr>
      </w:pP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Қауіпсіздік техникасына сәйкес жұмыс істеу ережелері, Зертхана жабдықтары мен үй-жайлары адам денсаулығы мен өміріне жоғары қауіп төндіретін микроорганизмдердің қауіпті және экзотикалық штаммдарымен жұмыс істеуге бейімделген. Аурулар ауа-тамшы немесе белгісіз жолдармен беріледі және емдеуге берілмейді; вакциналар мен дәрілік препараттар жоқ. Зертхана қызметкерлері аса қауіпті микроорганизмдермен қауіпсіз жұмыс істеу техникасы бойынша арнайы және мұқият оқытудан өтеді және осындай жұмыс тәжірибесі бар маманның басшылығымен болады. Зертханаға кіру қатаң шектелген. Зертхана жеке ғимаратта немесе ғимараттың толық оқшауланған бөлігінде орналасады. Зертханада жұмыс жүргізудің арнайы ережелері белгіленген. III класты биологиялық қауіпсіздік боксының болуы қатаң түрде биологиялық қауіпсіздік бойынша практикалық ұсынымдар</w:t>
      </w: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lastRenderedPageBreak/>
        <w:t>1.</w:t>
      </w:r>
      <w:r w:rsidRPr="008E7A7C">
        <w:rPr>
          <w:rFonts w:ascii="Times New Roman" w:hAnsi="Times New Roman" w:cs="Times New Roman"/>
          <w:sz w:val="28"/>
          <w:szCs w:val="28"/>
          <w:lang w:val="kk-KZ"/>
        </w:rPr>
        <w:tab/>
        <w:t>Зертханада әрқашан қанмен және биологиялық сұйықтықтармен жұмыс істеу кезінде, сондай-ақ өткір заттарды пайдалану/сақтау кезінде сақтық шараларын сақтау, қолды өңдеуді жүргізу (әмбебап сақтық шаралары) қажет.</w:t>
      </w: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2.</w:t>
      </w:r>
      <w:r w:rsidRPr="008E7A7C">
        <w:rPr>
          <w:rFonts w:ascii="Times New Roman" w:hAnsi="Times New Roman" w:cs="Times New Roman"/>
          <w:sz w:val="28"/>
          <w:szCs w:val="28"/>
          <w:lang w:val="kk-KZ"/>
        </w:rPr>
        <w:tab/>
        <w:t>Зертханада тамақ ішпеу, ішпеу және темекі шегуге болмайды. Тағам өнімдерін клиникалық материалды сақтау үшін қолданылатын тоңазытқыш камераларда сақтауға болмайды.</w:t>
      </w: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3.</w:t>
      </w:r>
      <w:r w:rsidRPr="008E7A7C">
        <w:rPr>
          <w:rFonts w:ascii="Times New Roman" w:hAnsi="Times New Roman" w:cs="Times New Roman"/>
          <w:sz w:val="28"/>
          <w:szCs w:val="28"/>
          <w:lang w:val="kk-KZ"/>
        </w:rPr>
        <w:tab/>
        <w:t>Ауызбен пипеттеуді жүргізбеу - тиісті механикалық құрылғыларды пайдалану.</w:t>
      </w: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4.</w:t>
      </w:r>
      <w:r w:rsidRPr="008E7A7C">
        <w:rPr>
          <w:rFonts w:ascii="Times New Roman" w:hAnsi="Times New Roman" w:cs="Times New Roman"/>
          <w:sz w:val="28"/>
          <w:szCs w:val="28"/>
          <w:lang w:val="kk-KZ"/>
        </w:rPr>
        <w:tab/>
        <w:t>Жұмыс бетін күн сайын және қажеттілігіне қарай дезинфекциялауға (биологиялық материал кездейсоқ түскен жағдайда).</w:t>
      </w:r>
    </w:p>
    <w:p w:rsidR="008E7A7C" w:rsidRPr="008E7A7C"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5.</w:t>
      </w:r>
      <w:r w:rsidRPr="008E7A7C">
        <w:rPr>
          <w:rFonts w:ascii="Times New Roman" w:hAnsi="Times New Roman" w:cs="Times New Roman"/>
          <w:sz w:val="28"/>
          <w:szCs w:val="28"/>
          <w:lang w:val="kk-KZ"/>
        </w:rPr>
        <w:tab/>
        <w:t>Қолдану латекс қолғаптар қолайлы өлшем.</w:t>
      </w:r>
    </w:p>
    <w:p w:rsidR="00D873F0" w:rsidRDefault="008E7A7C" w:rsidP="008E7A7C">
      <w:pPr>
        <w:spacing w:after="0" w:line="240" w:lineRule="auto"/>
        <w:jc w:val="both"/>
        <w:rPr>
          <w:rFonts w:ascii="Times New Roman" w:hAnsi="Times New Roman" w:cs="Times New Roman"/>
          <w:sz w:val="28"/>
          <w:szCs w:val="28"/>
          <w:lang w:val="kk-KZ"/>
        </w:rPr>
      </w:pPr>
      <w:r w:rsidRPr="008E7A7C">
        <w:rPr>
          <w:rFonts w:ascii="Times New Roman" w:hAnsi="Times New Roman" w:cs="Times New Roman"/>
          <w:sz w:val="28"/>
          <w:szCs w:val="28"/>
          <w:lang w:val="kk-KZ"/>
        </w:rPr>
        <w:t>6.</w:t>
      </w:r>
      <w:r w:rsidRPr="008E7A7C">
        <w:rPr>
          <w:rFonts w:ascii="Times New Roman" w:hAnsi="Times New Roman" w:cs="Times New Roman"/>
          <w:sz w:val="28"/>
          <w:szCs w:val="28"/>
          <w:lang w:val="kk-KZ"/>
        </w:rPr>
        <w:tab/>
        <w:t>Ағзаның қанымен және биологиялық сұйықтықтарымен кездейсоқ жанасудың жоғары ықтималдығы болған жағдайларда бет қалқаншалары немесе маскалар мен қорғаныс көзілдіріктерін пайдалану қажет.</w:t>
      </w:r>
    </w:p>
    <w:p w:rsidR="00475E01" w:rsidRDefault="00475E01" w:rsidP="00D873F0">
      <w:pPr>
        <w:spacing w:after="0" w:line="240" w:lineRule="auto"/>
        <w:jc w:val="both"/>
        <w:rPr>
          <w:rFonts w:ascii="Times New Roman" w:hAnsi="Times New Roman" w:cs="Times New Roman"/>
          <w:sz w:val="28"/>
          <w:szCs w:val="28"/>
          <w:lang w:val="kk-KZ"/>
        </w:rPr>
      </w:pPr>
    </w:p>
    <w:p w:rsidR="00883049" w:rsidRDefault="008E7A7C" w:rsidP="00883049">
      <w:pPr>
        <w:shd w:val="clear" w:color="auto" w:fill="FFFFFF"/>
        <w:spacing w:after="0" w:line="240" w:lineRule="auto"/>
        <w:jc w:val="both"/>
        <w:rPr>
          <w:rFonts w:ascii="Tahoma" w:eastAsia="Times New Roman" w:hAnsi="Tahoma" w:cs="Tahoma"/>
          <w:color w:val="252525"/>
          <w:sz w:val="21"/>
          <w:szCs w:val="21"/>
          <w:lang w:val="kk-KZ" w:eastAsia="ru-RU"/>
        </w:rPr>
      </w:pPr>
      <w:r>
        <w:rPr>
          <w:rFonts w:ascii="Tahoma" w:eastAsia="Times New Roman" w:hAnsi="Tahoma" w:cs="Tahoma"/>
          <w:color w:val="252525"/>
          <w:sz w:val="21"/>
          <w:szCs w:val="21"/>
          <w:lang w:val="kk-KZ" w:eastAsia="ru-RU"/>
        </w:rPr>
        <w:t>Кесте 1</w:t>
      </w:r>
    </w:p>
    <w:p w:rsidR="00883049" w:rsidRPr="00D873F0" w:rsidRDefault="00883049" w:rsidP="00883049">
      <w:pPr>
        <w:shd w:val="clear" w:color="auto" w:fill="FFFFFF"/>
        <w:spacing w:after="0" w:line="240" w:lineRule="auto"/>
        <w:jc w:val="both"/>
        <w:rPr>
          <w:rFonts w:ascii="Tahoma" w:eastAsia="Times New Roman" w:hAnsi="Tahoma" w:cs="Tahoma"/>
          <w:color w:val="252525"/>
          <w:sz w:val="21"/>
          <w:szCs w:val="21"/>
          <w:lang w:eastAsia="ru-RU"/>
        </w:rPr>
      </w:pPr>
    </w:p>
    <w:tbl>
      <w:tblPr>
        <w:tblW w:w="799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Description w:val=""/>
      </w:tblPr>
      <w:tblGrid>
        <w:gridCol w:w="692"/>
        <w:gridCol w:w="1627"/>
        <w:gridCol w:w="1882"/>
        <w:gridCol w:w="1746"/>
        <w:gridCol w:w="1649"/>
        <w:gridCol w:w="1775"/>
      </w:tblGrid>
      <w:tr w:rsidR="00883049" w:rsidRPr="00D873F0" w:rsidTr="00D873F0">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883049" w:rsidP="00D873F0">
            <w:pPr>
              <w:spacing w:after="0" w:line="240" w:lineRule="auto"/>
              <w:rPr>
                <w:rFonts w:ascii="Tahoma" w:eastAsia="Times New Roman" w:hAnsi="Tahoma" w:cs="Tahoma"/>
                <w:color w:val="252525"/>
                <w:sz w:val="21"/>
                <w:szCs w:val="21"/>
                <w:lang w:val="kk-KZ" w:eastAsia="ru-RU"/>
              </w:rPr>
            </w:pPr>
            <w:r>
              <w:rPr>
                <w:rFonts w:ascii="Tahoma" w:eastAsia="Times New Roman" w:hAnsi="Tahoma" w:cs="Tahoma"/>
                <w:b/>
                <w:bCs/>
                <w:color w:val="252525"/>
                <w:sz w:val="21"/>
                <w:szCs w:val="21"/>
                <w:lang w:val="kk-KZ" w:eastAsia="ru-RU"/>
              </w:rPr>
              <w:t>деңгей</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883049" w:rsidP="00883049">
            <w:pPr>
              <w:spacing w:after="0" w:line="240" w:lineRule="auto"/>
              <w:rPr>
                <w:rFonts w:ascii="Tahoma" w:eastAsia="Times New Roman" w:hAnsi="Tahoma" w:cs="Tahoma"/>
                <w:color w:val="252525"/>
                <w:sz w:val="21"/>
                <w:szCs w:val="21"/>
                <w:lang w:val="kk-KZ" w:eastAsia="ru-RU"/>
              </w:rPr>
            </w:pPr>
            <w:r w:rsidRPr="00D873F0">
              <w:rPr>
                <w:rFonts w:ascii="Tahoma" w:eastAsia="Times New Roman" w:hAnsi="Tahoma" w:cs="Tahoma"/>
                <w:b/>
                <w:bCs/>
                <w:color w:val="252525"/>
                <w:sz w:val="21"/>
                <w:szCs w:val="21"/>
                <w:lang w:eastAsia="ru-RU"/>
              </w:rPr>
              <w:t>О</w:t>
            </w:r>
            <w:r w:rsidR="00D873F0" w:rsidRPr="00D873F0">
              <w:rPr>
                <w:rFonts w:ascii="Tahoma" w:eastAsia="Times New Roman" w:hAnsi="Tahoma" w:cs="Tahoma"/>
                <w:b/>
                <w:bCs/>
                <w:color w:val="252525"/>
                <w:sz w:val="21"/>
                <w:szCs w:val="21"/>
                <w:lang w:eastAsia="ru-RU"/>
              </w:rPr>
              <w:t>рганизм</w:t>
            </w:r>
            <w:r>
              <w:rPr>
                <w:rFonts w:ascii="Tahoma" w:eastAsia="Times New Roman" w:hAnsi="Tahoma" w:cs="Tahoma"/>
                <w:b/>
                <w:bCs/>
                <w:color w:val="252525"/>
                <w:sz w:val="21"/>
                <w:szCs w:val="21"/>
                <w:lang w:val="kk-KZ" w:eastAsia="ru-RU"/>
              </w:rPr>
              <w:t>дер сипаттамасы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D873F0" w:rsidP="00883049">
            <w:pPr>
              <w:spacing w:after="0" w:line="240" w:lineRule="auto"/>
              <w:rPr>
                <w:rFonts w:ascii="Tahoma" w:eastAsia="Times New Roman" w:hAnsi="Tahoma" w:cs="Tahoma"/>
                <w:color w:val="252525"/>
                <w:sz w:val="21"/>
                <w:szCs w:val="21"/>
                <w:lang w:val="kk-KZ" w:eastAsia="ru-RU"/>
              </w:rPr>
            </w:pPr>
            <w:proofErr w:type="spellStart"/>
            <w:r w:rsidRPr="00D873F0">
              <w:rPr>
                <w:rFonts w:ascii="Tahoma" w:eastAsia="Times New Roman" w:hAnsi="Tahoma" w:cs="Tahoma"/>
                <w:b/>
                <w:bCs/>
                <w:color w:val="252525"/>
                <w:sz w:val="21"/>
                <w:szCs w:val="21"/>
                <w:lang w:eastAsia="ru-RU"/>
              </w:rPr>
              <w:t>микр</w:t>
            </w:r>
            <w:proofErr w:type="spellEnd"/>
            <w:r w:rsidR="00883049">
              <w:rPr>
                <w:rFonts w:ascii="Tahoma" w:eastAsia="Times New Roman" w:hAnsi="Tahoma" w:cs="Tahoma"/>
                <w:b/>
                <w:bCs/>
                <w:color w:val="252525"/>
                <w:sz w:val="21"/>
                <w:szCs w:val="21"/>
                <w:lang w:val="kk-KZ" w:eastAsia="ru-RU"/>
              </w:rPr>
              <w:t>о</w:t>
            </w:r>
            <w:proofErr w:type="spellStart"/>
            <w:r w:rsidRPr="00D873F0">
              <w:rPr>
                <w:rFonts w:ascii="Tahoma" w:eastAsia="Times New Roman" w:hAnsi="Tahoma" w:cs="Tahoma"/>
                <w:b/>
                <w:bCs/>
                <w:color w:val="252525"/>
                <w:sz w:val="21"/>
                <w:szCs w:val="21"/>
                <w:lang w:eastAsia="ru-RU"/>
              </w:rPr>
              <w:t>рганизм</w:t>
            </w:r>
            <w:proofErr w:type="spellEnd"/>
            <w:r w:rsidR="00883049">
              <w:rPr>
                <w:rFonts w:ascii="Tahoma" w:eastAsia="Times New Roman" w:hAnsi="Tahoma" w:cs="Tahoma"/>
                <w:b/>
                <w:bCs/>
                <w:color w:val="252525"/>
                <w:sz w:val="21"/>
                <w:szCs w:val="21"/>
                <w:lang w:val="kk-KZ" w:eastAsia="ru-RU"/>
              </w:rPr>
              <w:t>дер мысалы</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883049" w:rsidP="00D873F0">
            <w:pPr>
              <w:spacing w:after="0" w:line="240" w:lineRule="auto"/>
              <w:rPr>
                <w:rFonts w:ascii="Tahoma" w:eastAsia="Times New Roman" w:hAnsi="Tahoma" w:cs="Tahoma"/>
                <w:color w:val="252525"/>
                <w:sz w:val="21"/>
                <w:szCs w:val="21"/>
                <w:lang w:eastAsia="ru-RU"/>
              </w:rPr>
            </w:pPr>
            <w:proofErr w:type="spellStart"/>
            <w:r w:rsidRPr="00883049">
              <w:rPr>
                <w:rFonts w:ascii="Tahoma" w:eastAsia="Times New Roman" w:hAnsi="Tahoma" w:cs="Tahoma"/>
                <w:b/>
                <w:bCs/>
                <w:color w:val="252525"/>
                <w:sz w:val="21"/>
                <w:szCs w:val="21"/>
                <w:lang w:eastAsia="ru-RU"/>
              </w:rPr>
              <w:t>Қауіпсіздік</w:t>
            </w:r>
            <w:proofErr w:type="spellEnd"/>
            <w:r w:rsidRPr="00883049">
              <w:rPr>
                <w:rFonts w:ascii="Tahoma" w:eastAsia="Times New Roman" w:hAnsi="Tahoma" w:cs="Tahoma"/>
                <w:b/>
                <w:bCs/>
                <w:color w:val="252525"/>
                <w:sz w:val="21"/>
                <w:szCs w:val="21"/>
                <w:lang w:eastAsia="ru-RU"/>
              </w:rPr>
              <w:t xml:space="preserve"> </w:t>
            </w:r>
            <w:proofErr w:type="spellStart"/>
            <w:r w:rsidRPr="00883049">
              <w:rPr>
                <w:rFonts w:ascii="Tahoma" w:eastAsia="Times New Roman" w:hAnsi="Tahoma" w:cs="Tahoma"/>
                <w:b/>
                <w:bCs/>
                <w:color w:val="252525"/>
                <w:sz w:val="21"/>
                <w:szCs w:val="21"/>
                <w:lang w:eastAsia="ru-RU"/>
              </w:rPr>
              <w:t>ережелері</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883049" w:rsidP="00883049">
            <w:pPr>
              <w:spacing w:after="0" w:line="240" w:lineRule="auto"/>
              <w:rPr>
                <w:rFonts w:ascii="Tahoma" w:eastAsia="Times New Roman" w:hAnsi="Tahoma" w:cs="Tahoma"/>
                <w:color w:val="252525"/>
                <w:sz w:val="21"/>
                <w:szCs w:val="21"/>
                <w:lang w:eastAsia="ru-RU"/>
              </w:rPr>
            </w:pPr>
            <w:r>
              <w:rPr>
                <w:rFonts w:ascii="Tahoma" w:eastAsia="Times New Roman" w:hAnsi="Tahoma" w:cs="Tahoma"/>
                <w:b/>
                <w:bCs/>
                <w:color w:val="252525"/>
                <w:sz w:val="21"/>
                <w:szCs w:val="21"/>
                <w:lang w:val="kk-KZ" w:eastAsia="ru-RU"/>
              </w:rPr>
              <w:t>Қажетті құралдар</w:t>
            </w:r>
            <w:r w:rsidR="00D873F0" w:rsidRPr="00D873F0">
              <w:rPr>
                <w:rFonts w:ascii="Tahoma" w:eastAsia="Times New Roman" w:hAnsi="Tahoma" w:cs="Tahoma"/>
                <w:b/>
                <w:bCs/>
                <w:color w:val="252525"/>
                <w:sz w:val="21"/>
                <w:szCs w:val="21"/>
                <w:lang w:eastAsia="ru-RU"/>
              </w:rPr>
              <w:t xml:space="preserve"> (</w:t>
            </w:r>
            <w:r>
              <w:rPr>
                <w:rFonts w:ascii="Tahoma" w:eastAsia="Times New Roman" w:hAnsi="Tahoma" w:cs="Tahoma"/>
                <w:b/>
                <w:bCs/>
                <w:color w:val="252525"/>
                <w:sz w:val="21"/>
                <w:szCs w:val="21"/>
                <w:lang w:val="kk-KZ" w:eastAsia="ru-RU"/>
              </w:rPr>
              <w:t>біріншілік</w:t>
            </w:r>
            <w:r w:rsidR="00D873F0" w:rsidRPr="00D873F0">
              <w:rPr>
                <w:rFonts w:ascii="Tahoma" w:eastAsia="Times New Roman" w:hAnsi="Tahoma" w:cs="Tahoma"/>
                <w:b/>
                <w:bCs/>
                <w:color w:val="252525"/>
                <w:sz w:val="21"/>
                <w:szCs w:val="21"/>
                <w:lang w:eastAsia="ru-RU"/>
              </w:rPr>
              <w:t xml:space="preserve"> барьер)</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883049" w:rsidP="00883049">
            <w:pPr>
              <w:spacing w:after="0" w:line="240" w:lineRule="auto"/>
              <w:rPr>
                <w:rFonts w:ascii="Tahoma" w:eastAsia="Times New Roman" w:hAnsi="Tahoma" w:cs="Tahoma"/>
                <w:color w:val="252525"/>
                <w:sz w:val="21"/>
                <w:szCs w:val="21"/>
                <w:lang w:eastAsia="ru-RU"/>
              </w:rPr>
            </w:pPr>
            <w:r>
              <w:rPr>
                <w:rFonts w:ascii="Tahoma" w:eastAsia="Times New Roman" w:hAnsi="Tahoma" w:cs="Tahoma"/>
                <w:b/>
                <w:bCs/>
                <w:color w:val="252525"/>
                <w:sz w:val="21"/>
                <w:szCs w:val="21"/>
                <w:lang w:val="kk-KZ" w:eastAsia="ru-RU"/>
              </w:rPr>
              <w:t>Қосымша құралдар</w:t>
            </w:r>
            <w:r w:rsidR="00D873F0" w:rsidRPr="00D873F0">
              <w:rPr>
                <w:rFonts w:ascii="Tahoma" w:eastAsia="Times New Roman" w:hAnsi="Tahoma" w:cs="Tahoma"/>
                <w:b/>
                <w:bCs/>
                <w:color w:val="252525"/>
                <w:sz w:val="21"/>
                <w:szCs w:val="21"/>
                <w:lang w:eastAsia="ru-RU"/>
              </w:rPr>
              <w:t xml:space="preserve"> (</w:t>
            </w:r>
            <w:r>
              <w:rPr>
                <w:rFonts w:ascii="Tahoma" w:eastAsia="Times New Roman" w:hAnsi="Tahoma" w:cs="Tahoma"/>
                <w:b/>
                <w:bCs/>
                <w:color w:val="252525"/>
                <w:sz w:val="21"/>
                <w:szCs w:val="21"/>
                <w:lang w:val="kk-KZ" w:eastAsia="ru-RU"/>
              </w:rPr>
              <w:t>екіншілік</w:t>
            </w:r>
            <w:r w:rsidR="00D873F0" w:rsidRPr="00D873F0">
              <w:rPr>
                <w:rFonts w:ascii="Tahoma" w:eastAsia="Times New Roman" w:hAnsi="Tahoma" w:cs="Tahoma"/>
                <w:b/>
                <w:bCs/>
                <w:color w:val="252525"/>
                <w:sz w:val="21"/>
                <w:szCs w:val="21"/>
                <w:lang w:eastAsia="ru-RU"/>
              </w:rPr>
              <w:t xml:space="preserve"> барьер)</w:t>
            </w:r>
          </w:p>
        </w:tc>
      </w:tr>
      <w:tr w:rsidR="00883049" w:rsidRPr="00D873F0" w:rsidTr="00D873F0">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D873F0" w:rsidP="00D873F0">
            <w:pPr>
              <w:spacing w:after="0" w:line="240" w:lineRule="auto"/>
              <w:rPr>
                <w:rFonts w:ascii="Tahoma" w:eastAsia="Times New Roman" w:hAnsi="Tahoma" w:cs="Tahoma"/>
                <w:color w:val="252525"/>
                <w:sz w:val="21"/>
                <w:szCs w:val="21"/>
                <w:lang w:eastAsia="ru-RU"/>
              </w:rPr>
            </w:pPr>
            <w:r w:rsidRPr="00D873F0">
              <w:rPr>
                <w:rFonts w:ascii="Tahoma" w:eastAsia="Times New Roman" w:hAnsi="Tahoma" w:cs="Tahoma"/>
                <w:color w:val="252525"/>
                <w:sz w:val="21"/>
                <w:szCs w:val="21"/>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883049" w:rsidP="00883049">
            <w:pPr>
              <w:spacing w:after="0" w:line="240" w:lineRule="auto"/>
              <w:rPr>
                <w:rFonts w:ascii="Tahoma" w:eastAsia="Times New Roman" w:hAnsi="Tahoma" w:cs="Tahoma"/>
                <w:color w:val="252525"/>
                <w:sz w:val="21"/>
                <w:szCs w:val="21"/>
                <w:lang w:eastAsia="ru-RU"/>
              </w:rPr>
            </w:pPr>
            <w:proofErr w:type="spellStart"/>
            <w:r w:rsidRPr="00883049">
              <w:rPr>
                <w:rFonts w:ascii="Tahoma" w:eastAsia="Times New Roman" w:hAnsi="Tahoma" w:cs="Tahoma"/>
                <w:color w:val="252525"/>
                <w:sz w:val="21"/>
                <w:szCs w:val="21"/>
                <w:lang w:eastAsia="ru-RU"/>
              </w:rPr>
              <w:t>дені</w:t>
            </w:r>
            <w:proofErr w:type="spellEnd"/>
            <w:r w:rsidRPr="00883049">
              <w:rPr>
                <w:rFonts w:ascii="Tahoma" w:eastAsia="Times New Roman" w:hAnsi="Tahoma" w:cs="Tahoma"/>
                <w:color w:val="252525"/>
                <w:sz w:val="21"/>
                <w:szCs w:val="21"/>
                <w:lang w:eastAsia="ru-RU"/>
              </w:rPr>
              <w:t xml:space="preserve"> </w:t>
            </w:r>
            <w:proofErr w:type="spellStart"/>
            <w:r w:rsidRPr="00883049">
              <w:rPr>
                <w:rFonts w:ascii="Tahoma" w:eastAsia="Times New Roman" w:hAnsi="Tahoma" w:cs="Tahoma"/>
                <w:color w:val="252525"/>
                <w:sz w:val="21"/>
                <w:szCs w:val="21"/>
                <w:lang w:eastAsia="ru-RU"/>
              </w:rPr>
              <w:t>сау</w:t>
            </w:r>
            <w:proofErr w:type="spellEnd"/>
            <w:r w:rsidRPr="00883049">
              <w:rPr>
                <w:rFonts w:ascii="Tahoma" w:eastAsia="Times New Roman" w:hAnsi="Tahoma" w:cs="Tahoma"/>
                <w:color w:val="252525"/>
                <w:sz w:val="21"/>
                <w:szCs w:val="21"/>
                <w:lang w:eastAsia="ru-RU"/>
              </w:rPr>
              <w:t xml:space="preserve"> </w:t>
            </w:r>
            <w:proofErr w:type="spellStart"/>
            <w:r w:rsidRPr="00883049">
              <w:rPr>
                <w:rFonts w:ascii="Tahoma" w:eastAsia="Times New Roman" w:hAnsi="Tahoma" w:cs="Tahoma"/>
                <w:color w:val="252525"/>
                <w:sz w:val="21"/>
                <w:szCs w:val="21"/>
                <w:lang w:eastAsia="ru-RU"/>
              </w:rPr>
              <w:t>ересектерде</w:t>
            </w:r>
            <w:proofErr w:type="spellEnd"/>
            <w:r w:rsidRPr="00883049">
              <w:rPr>
                <w:rFonts w:ascii="Tahoma" w:eastAsia="Times New Roman" w:hAnsi="Tahoma" w:cs="Tahoma"/>
                <w:color w:val="252525"/>
                <w:sz w:val="21"/>
                <w:szCs w:val="21"/>
                <w:lang w:eastAsia="ru-RU"/>
              </w:rPr>
              <w:t xml:space="preserve"> </w:t>
            </w:r>
            <w:proofErr w:type="spellStart"/>
            <w:r w:rsidRPr="00883049">
              <w:rPr>
                <w:rFonts w:ascii="Tahoma" w:eastAsia="Times New Roman" w:hAnsi="Tahoma" w:cs="Tahoma"/>
                <w:color w:val="252525"/>
                <w:sz w:val="21"/>
                <w:szCs w:val="21"/>
                <w:lang w:eastAsia="ru-RU"/>
              </w:rPr>
              <w:t>инфекцияның</w:t>
            </w:r>
            <w:proofErr w:type="spellEnd"/>
            <w:r w:rsidRPr="00883049">
              <w:rPr>
                <w:rFonts w:ascii="Tahoma" w:eastAsia="Times New Roman" w:hAnsi="Tahoma" w:cs="Tahoma"/>
                <w:color w:val="252525"/>
                <w:sz w:val="21"/>
                <w:szCs w:val="21"/>
                <w:lang w:eastAsia="ru-RU"/>
              </w:rPr>
              <w:t xml:space="preserve"> </w:t>
            </w:r>
            <w:proofErr w:type="spellStart"/>
            <w:r w:rsidRPr="00883049">
              <w:rPr>
                <w:rFonts w:ascii="Tahoma" w:eastAsia="Times New Roman" w:hAnsi="Tahoma" w:cs="Tahoma"/>
                <w:color w:val="252525"/>
                <w:sz w:val="21"/>
                <w:szCs w:val="21"/>
                <w:lang w:eastAsia="ru-RU"/>
              </w:rPr>
              <w:t>дамуын</w:t>
            </w:r>
            <w:proofErr w:type="spellEnd"/>
            <w:r w:rsidRPr="00883049">
              <w:rPr>
                <w:rFonts w:ascii="Tahoma" w:eastAsia="Times New Roman" w:hAnsi="Tahoma" w:cs="Tahoma"/>
                <w:color w:val="252525"/>
                <w:sz w:val="21"/>
                <w:szCs w:val="21"/>
                <w:lang w:eastAsia="ru-RU"/>
              </w:rPr>
              <w:t xml:space="preserve"> </w:t>
            </w:r>
            <w:proofErr w:type="spellStart"/>
            <w:r w:rsidRPr="00883049">
              <w:rPr>
                <w:rFonts w:ascii="Tahoma" w:eastAsia="Times New Roman" w:hAnsi="Tahoma" w:cs="Tahoma"/>
                <w:color w:val="252525"/>
                <w:sz w:val="21"/>
                <w:szCs w:val="21"/>
                <w:lang w:eastAsia="ru-RU"/>
              </w:rPr>
              <w:t>тудырмайды</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D873F0" w:rsidP="00D873F0">
            <w:pPr>
              <w:spacing w:after="0" w:line="240" w:lineRule="auto"/>
              <w:rPr>
                <w:rFonts w:ascii="Tahoma" w:eastAsia="Times New Roman" w:hAnsi="Tahoma" w:cs="Tahoma"/>
                <w:color w:val="252525"/>
                <w:sz w:val="21"/>
                <w:szCs w:val="21"/>
                <w:lang w:val="en-US" w:eastAsia="ru-RU"/>
              </w:rPr>
            </w:pPr>
            <w:r w:rsidRPr="00D873F0">
              <w:rPr>
                <w:rFonts w:ascii="Tahoma" w:eastAsia="Times New Roman" w:hAnsi="Tahoma" w:cs="Tahoma"/>
                <w:color w:val="252525"/>
                <w:sz w:val="21"/>
                <w:szCs w:val="21"/>
                <w:lang w:val="en-US" w:eastAsia="ru-RU"/>
              </w:rPr>
              <w:t xml:space="preserve">Bacillus subtilis, Naegleria </w:t>
            </w:r>
            <w:proofErr w:type="spellStart"/>
            <w:r w:rsidRPr="00D873F0">
              <w:rPr>
                <w:rFonts w:ascii="Tahoma" w:eastAsia="Times New Roman" w:hAnsi="Tahoma" w:cs="Tahoma"/>
                <w:color w:val="252525"/>
                <w:sz w:val="21"/>
                <w:szCs w:val="21"/>
                <w:lang w:val="en-US" w:eastAsia="ru-RU"/>
              </w:rPr>
              <w:t>gruberi</w:t>
            </w:r>
            <w:proofErr w:type="spellEnd"/>
            <w:r w:rsidRPr="00D873F0">
              <w:rPr>
                <w:rFonts w:ascii="Tahoma" w:eastAsia="Times New Roman" w:hAnsi="Tahoma" w:cs="Tahoma"/>
                <w:color w:val="252525"/>
                <w:sz w:val="21"/>
                <w:szCs w:val="21"/>
                <w:lang w:val="en-US" w:eastAsia="ru-RU"/>
              </w:rPr>
              <w:t>, Infectious canine</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020A24" w:rsidP="00D873F0">
            <w:pPr>
              <w:spacing w:after="0" w:line="240" w:lineRule="auto"/>
              <w:rPr>
                <w:rFonts w:ascii="Tahoma" w:eastAsia="Times New Roman" w:hAnsi="Tahoma" w:cs="Tahoma"/>
                <w:color w:val="252525"/>
                <w:sz w:val="21"/>
                <w:szCs w:val="21"/>
                <w:lang w:eastAsia="ru-RU"/>
              </w:rPr>
            </w:pPr>
            <w:proofErr w:type="spellStart"/>
            <w:r w:rsidRPr="00020A24">
              <w:rPr>
                <w:rFonts w:ascii="Tahoma" w:eastAsia="Times New Roman" w:hAnsi="Tahoma" w:cs="Tahoma"/>
                <w:color w:val="252525"/>
                <w:sz w:val="21"/>
                <w:szCs w:val="21"/>
                <w:lang w:eastAsia="ru-RU"/>
              </w:rPr>
              <w:t>зертханадағы</w:t>
            </w:r>
            <w:proofErr w:type="spellEnd"/>
            <w:r w:rsidRPr="00020A24">
              <w:rPr>
                <w:rFonts w:ascii="Tahoma" w:eastAsia="Times New Roman" w:hAnsi="Tahoma" w:cs="Tahoma"/>
                <w:color w:val="252525"/>
                <w:sz w:val="21"/>
                <w:szCs w:val="21"/>
                <w:lang w:eastAsia="ru-RU"/>
              </w:rPr>
              <w:t xml:space="preserve"> </w:t>
            </w:r>
            <w:proofErr w:type="spellStart"/>
            <w:r w:rsidRPr="00020A24">
              <w:rPr>
                <w:rFonts w:ascii="Tahoma" w:eastAsia="Times New Roman" w:hAnsi="Tahoma" w:cs="Tahoma"/>
                <w:color w:val="252525"/>
                <w:sz w:val="21"/>
                <w:szCs w:val="21"/>
                <w:lang w:eastAsia="ru-RU"/>
              </w:rPr>
              <w:t>жұмыстың</w:t>
            </w:r>
            <w:proofErr w:type="spellEnd"/>
            <w:r w:rsidRPr="00020A24">
              <w:rPr>
                <w:rFonts w:ascii="Tahoma" w:eastAsia="Times New Roman" w:hAnsi="Tahoma" w:cs="Tahoma"/>
                <w:color w:val="252525"/>
                <w:sz w:val="21"/>
                <w:szCs w:val="21"/>
                <w:lang w:eastAsia="ru-RU"/>
              </w:rPr>
              <w:t xml:space="preserve"> </w:t>
            </w:r>
            <w:proofErr w:type="spellStart"/>
            <w:r w:rsidRPr="00020A24">
              <w:rPr>
                <w:rFonts w:ascii="Tahoma" w:eastAsia="Times New Roman" w:hAnsi="Tahoma" w:cs="Tahoma"/>
                <w:color w:val="252525"/>
                <w:sz w:val="21"/>
                <w:szCs w:val="21"/>
                <w:lang w:eastAsia="ru-RU"/>
              </w:rPr>
              <w:t>стандартты</w:t>
            </w:r>
            <w:proofErr w:type="spellEnd"/>
            <w:r w:rsidRPr="00020A24">
              <w:rPr>
                <w:rFonts w:ascii="Tahoma" w:eastAsia="Times New Roman" w:hAnsi="Tahoma" w:cs="Tahoma"/>
                <w:color w:val="252525"/>
                <w:sz w:val="21"/>
                <w:szCs w:val="21"/>
                <w:lang w:eastAsia="ru-RU"/>
              </w:rPr>
              <w:t xml:space="preserve"> </w:t>
            </w:r>
            <w:proofErr w:type="spellStart"/>
            <w:r w:rsidRPr="00020A24">
              <w:rPr>
                <w:rFonts w:ascii="Tahoma" w:eastAsia="Times New Roman" w:hAnsi="Tahoma" w:cs="Tahoma"/>
                <w:color w:val="252525"/>
                <w:sz w:val="21"/>
                <w:szCs w:val="21"/>
                <w:lang w:eastAsia="ru-RU"/>
              </w:rPr>
              <w:t>ережелері</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475E01" w:rsidRDefault="00475E01" w:rsidP="00D873F0">
            <w:pPr>
              <w:spacing w:after="0" w:line="240" w:lineRule="auto"/>
              <w:rPr>
                <w:rFonts w:ascii="Tahoma" w:eastAsia="Times New Roman" w:hAnsi="Tahoma" w:cs="Tahoma"/>
                <w:color w:val="252525"/>
                <w:sz w:val="21"/>
                <w:szCs w:val="21"/>
                <w:lang w:val="kk-KZ" w:eastAsia="ru-RU"/>
              </w:rPr>
            </w:pPr>
            <w:r>
              <w:rPr>
                <w:rFonts w:ascii="Tahoma" w:eastAsia="Times New Roman" w:hAnsi="Tahoma" w:cs="Tahoma"/>
                <w:color w:val="252525"/>
                <w:sz w:val="21"/>
                <w:szCs w:val="21"/>
                <w:lang w:eastAsia="ru-RU"/>
              </w:rPr>
              <w:t>Та</w:t>
            </w:r>
            <w:r>
              <w:rPr>
                <w:rFonts w:ascii="Tahoma" w:eastAsia="Times New Roman" w:hAnsi="Tahoma" w:cs="Tahoma"/>
                <w:color w:val="252525"/>
                <w:sz w:val="21"/>
                <w:szCs w:val="21"/>
                <w:lang w:val="kk-KZ" w:eastAsia="ru-RU"/>
              </w:rPr>
              <w:t>лап етілмейді</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D873F0" w:rsidP="00D873F0">
            <w:pPr>
              <w:spacing w:after="0" w:line="240" w:lineRule="auto"/>
              <w:rPr>
                <w:rFonts w:ascii="Tahoma" w:eastAsia="Times New Roman" w:hAnsi="Tahoma" w:cs="Tahoma"/>
                <w:color w:val="252525"/>
                <w:sz w:val="21"/>
                <w:szCs w:val="21"/>
                <w:lang w:eastAsia="ru-RU"/>
              </w:rPr>
            </w:pPr>
            <w:r w:rsidRPr="00D873F0">
              <w:rPr>
                <w:rFonts w:ascii="Tahoma" w:eastAsia="Times New Roman" w:hAnsi="Tahoma" w:cs="Tahoma"/>
                <w:color w:val="252525"/>
                <w:sz w:val="21"/>
                <w:szCs w:val="21"/>
                <w:lang w:eastAsia="ru-RU"/>
              </w:rPr>
              <w:t>Раковина</w:t>
            </w:r>
          </w:p>
        </w:tc>
      </w:tr>
      <w:tr w:rsidR="00883049" w:rsidRPr="00D873F0" w:rsidTr="00D873F0">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D873F0" w:rsidP="00D873F0">
            <w:pPr>
              <w:spacing w:after="0" w:line="240" w:lineRule="auto"/>
              <w:rPr>
                <w:rFonts w:ascii="Tahoma" w:eastAsia="Times New Roman" w:hAnsi="Tahoma" w:cs="Tahoma"/>
                <w:color w:val="252525"/>
                <w:sz w:val="21"/>
                <w:szCs w:val="21"/>
                <w:lang w:eastAsia="ru-RU"/>
              </w:rPr>
            </w:pPr>
            <w:r w:rsidRPr="00D873F0">
              <w:rPr>
                <w:rFonts w:ascii="Tahoma" w:eastAsia="Times New Roman" w:hAnsi="Tahoma" w:cs="Tahoma"/>
                <w:color w:val="252525"/>
                <w:sz w:val="21"/>
                <w:szCs w:val="21"/>
                <w:lang w:eastAsia="ru-RU"/>
              </w:rPr>
              <w:t>2</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475E01" w:rsidP="00D873F0">
            <w:pPr>
              <w:spacing w:after="0" w:line="240" w:lineRule="auto"/>
              <w:rPr>
                <w:rFonts w:ascii="Tahoma" w:eastAsia="Times New Roman" w:hAnsi="Tahoma" w:cs="Tahoma"/>
                <w:color w:val="252525"/>
                <w:sz w:val="21"/>
                <w:szCs w:val="21"/>
                <w:lang w:eastAsia="ru-RU"/>
              </w:rPr>
            </w:pPr>
            <w:r w:rsidRPr="00475E01">
              <w:rPr>
                <w:rFonts w:ascii="Tahoma" w:eastAsia="Times New Roman" w:hAnsi="Tahoma" w:cs="Tahoma"/>
                <w:color w:val="252525"/>
                <w:sz w:val="21"/>
                <w:szCs w:val="21"/>
                <w:lang w:eastAsia="ru-RU"/>
              </w:rPr>
              <w:t xml:space="preserve">Адам </w:t>
            </w:r>
            <w:proofErr w:type="spellStart"/>
            <w:r w:rsidRPr="00475E01">
              <w:rPr>
                <w:rFonts w:ascii="Tahoma" w:eastAsia="Times New Roman" w:hAnsi="Tahoma" w:cs="Tahoma"/>
                <w:color w:val="252525"/>
                <w:sz w:val="21"/>
                <w:szCs w:val="21"/>
                <w:lang w:eastAsia="ru-RU"/>
              </w:rPr>
              <w:t>ауруларымен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байланысты</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Берілу</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қаупі</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тері</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қабаттарының</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зақымдануы</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тамақ</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ішу</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шырышты</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қабықтар</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D873F0" w:rsidP="00D873F0">
            <w:pPr>
              <w:spacing w:after="0" w:line="240" w:lineRule="auto"/>
              <w:rPr>
                <w:rFonts w:ascii="Tahoma" w:eastAsia="Times New Roman" w:hAnsi="Tahoma" w:cs="Tahoma"/>
                <w:color w:val="252525"/>
                <w:sz w:val="21"/>
                <w:szCs w:val="21"/>
                <w:lang w:val="en-US" w:eastAsia="ru-RU"/>
              </w:rPr>
            </w:pPr>
            <w:proofErr w:type="spellStart"/>
            <w:r w:rsidRPr="00D873F0">
              <w:rPr>
                <w:rFonts w:ascii="Tahoma" w:eastAsia="Times New Roman" w:hAnsi="Tahoma" w:cs="Tahoma"/>
                <w:color w:val="252525"/>
                <w:sz w:val="21"/>
                <w:szCs w:val="21"/>
                <w:lang w:val="en-US" w:eastAsia="ru-RU"/>
              </w:rPr>
              <w:t>Measlse</w:t>
            </w:r>
            <w:proofErr w:type="spellEnd"/>
            <w:r w:rsidRPr="00D873F0">
              <w:rPr>
                <w:rFonts w:ascii="Tahoma" w:eastAsia="Times New Roman" w:hAnsi="Tahoma" w:cs="Tahoma"/>
                <w:color w:val="252525"/>
                <w:sz w:val="21"/>
                <w:szCs w:val="21"/>
                <w:lang w:val="en-US" w:eastAsia="ru-RU"/>
              </w:rPr>
              <w:t xml:space="preserve"> virus, Salmonellae, Toxoplasma </w:t>
            </w:r>
            <w:proofErr w:type="spellStart"/>
            <w:r w:rsidRPr="00D873F0">
              <w:rPr>
                <w:rFonts w:ascii="Tahoma" w:eastAsia="Times New Roman" w:hAnsi="Tahoma" w:cs="Tahoma"/>
                <w:color w:val="252525"/>
                <w:sz w:val="21"/>
                <w:szCs w:val="21"/>
                <w:lang w:val="en-US" w:eastAsia="ru-RU"/>
              </w:rPr>
              <w:t>spp</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475E01" w:rsidRDefault="00475E01" w:rsidP="00475E01">
            <w:pPr>
              <w:spacing w:after="0" w:line="240" w:lineRule="auto"/>
              <w:rPr>
                <w:rFonts w:ascii="Tahoma" w:eastAsia="Times New Roman" w:hAnsi="Tahoma" w:cs="Tahoma"/>
                <w:color w:val="252525"/>
                <w:sz w:val="21"/>
                <w:szCs w:val="21"/>
                <w:lang w:val="en-US" w:eastAsia="ru-RU"/>
              </w:rPr>
            </w:pPr>
            <w:r w:rsidRPr="00475E01">
              <w:rPr>
                <w:rFonts w:ascii="Tahoma" w:eastAsia="Times New Roman" w:hAnsi="Tahoma" w:cs="Tahoma"/>
                <w:color w:val="252525"/>
                <w:sz w:val="21"/>
                <w:szCs w:val="21"/>
                <w:lang w:val="en-US" w:eastAsia="ru-RU"/>
              </w:rPr>
              <w:t xml:space="preserve">1 </w:t>
            </w:r>
            <w:proofErr w:type="spellStart"/>
            <w:r w:rsidRPr="00475E01">
              <w:rPr>
                <w:rFonts w:ascii="Tahoma" w:eastAsia="Times New Roman" w:hAnsi="Tahoma" w:cs="Tahoma"/>
                <w:color w:val="252525"/>
                <w:sz w:val="21"/>
                <w:szCs w:val="21"/>
                <w:lang w:eastAsia="ru-RU"/>
              </w:rPr>
              <w:t>деңгейі</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қолжетімділікті</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шектеу</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биологиялық</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қауіптілік</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белгішелері</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қатаң</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сақтық</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шаралары</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қалдықтарды</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жою</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және</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медициналық</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қадағалау</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475E01" w:rsidP="00475E01">
            <w:pPr>
              <w:spacing w:after="0" w:line="240" w:lineRule="auto"/>
              <w:rPr>
                <w:rFonts w:ascii="Tahoma" w:eastAsia="Times New Roman" w:hAnsi="Tahoma" w:cs="Tahoma"/>
                <w:color w:val="252525"/>
                <w:sz w:val="21"/>
                <w:szCs w:val="21"/>
                <w:lang w:eastAsia="ru-RU"/>
              </w:rPr>
            </w:pPr>
            <w:r w:rsidRPr="00475E01">
              <w:rPr>
                <w:rFonts w:ascii="Tahoma" w:eastAsia="Times New Roman" w:hAnsi="Tahoma" w:cs="Tahoma"/>
                <w:color w:val="252525"/>
                <w:sz w:val="21"/>
                <w:szCs w:val="21"/>
                <w:lang w:eastAsia="ru-RU"/>
              </w:rPr>
              <w:t xml:space="preserve">1 </w:t>
            </w:r>
            <w:proofErr w:type="spellStart"/>
            <w:r w:rsidRPr="00475E01">
              <w:rPr>
                <w:rFonts w:ascii="Tahoma" w:eastAsia="Times New Roman" w:hAnsi="Tahoma" w:cs="Tahoma"/>
                <w:color w:val="252525"/>
                <w:sz w:val="21"/>
                <w:szCs w:val="21"/>
                <w:lang w:eastAsia="ru-RU"/>
              </w:rPr>
              <w:t>және</w:t>
            </w:r>
            <w:proofErr w:type="spellEnd"/>
            <w:r w:rsidRPr="00475E01">
              <w:rPr>
                <w:rFonts w:ascii="Tahoma" w:eastAsia="Times New Roman" w:hAnsi="Tahoma" w:cs="Tahoma"/>
                <w:color w:val="252525"/>
                <w:sz w:val="21"/>
                <w:szCs w:val="21"/>
                <w:lang w:eastAsia="ru-RU"/>
              </w:rPr>
              <w:t xml:space="preserve"> 2 </w:t>
            </w:r>
            <w:proofErr w:type="spellStart"/>
            <w:r w:rsidRPr="00475E01">
              <w:rPr>
                <w:rFonts w:ascii="Tahoma" w:eastAsia="Times New Roman" w:hAnsi="Tahoma" w:cs="Tahoma"/>
                <w:color w:val="252525"/>
                <w:sz w:val="21"/>
                <w:szCs w:val="21"/>
                <w:lang w:eastAsia="ru-RU"/>
              </w:rPr>
              <w:t>сыныпты</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биологиялық</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қауіпсіздік</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бокстары</w:t>
            </w:r>
            <w:proofErr w:type="spellEnd"/>
            <w:r w:rsidRPr="00475E01">
              <w:rPr>
                <w:rFonts w:ascii="Tahoma" w:eastAsia="Times New Roman" w:hAnsi="Tahoma" w:cs="Tahoma"/>
                <w:color w:val="252525"/>
                <w:sz w:val="21"/>
                <w:szCs w:val="21"/>
                <w:lang w:eastAsia="ru-RU"/>
              </w:rPr>
              <w:t xml:space="preserve">. Жеке </w:t>
            </w:r>
            <w:proofErr w:type="spellStart"/>
            <w:r w:rsidRPr="00475E01">
              <w:rPr>
                <w:rFonts w:ascii="Tahoma" w:eastAsia="Times New Roman" w:hAnsi="Tahoma" w:cs="Tahoma"/>
                <w:color w:val="252525"/>
                <w:sz w:val="21"/>
                <w:szCs w:val="21"/>
                <w:lang w:eastAsia="ru-RU"/>
              </w:rPr>
              <w:t>қорғау</w:t>
            </w:r>
            <w:proofErr w:type="spellEnd"/>
            <w:r w:rsidRPr="00475E01">
              <w:rPr>
                <w:rFonts w:ascii="Tahoma" w:eastAsia="Times New Roman" w:hAnsi="Tahoma" w:cs="Tahoma"/>
                <w:color w:val="252525"/>
                <w:sz w:val="21"/>
                <w:szCs w:val="21"/>
                <w:lang w:eastAsia="ru-RU"/>
              </w:rPr>
              <w:t xml:space="preserve">: халат, </w:t>
            </w:r>
            <w:proofErr w:type="spellStart"/>
            <w:r w:rsidRPr="00475E01">
              <w:rPr>
                <w:rFonts w:ascii="Tahoma" w:eastAsia="Times New Roman" w:hAnsi="Tahoma" w:cs="Tahoma"/>
                <w:color w:val="252525"/>
                <w:sz w:val="21"/>
                <w:szCs w:val="21"/>
                <w:lang w:eastAsia="ru-RU"/>
              </w:rPr>
              <w:t>қолғаптар</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маскалар</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475E01" w:rsidP="00D873F0">
            <w:pPr>
              <w:spacing w:after="0" w:line="240" w:lineRule="auto"/>
              <w:rPr>
                <w:rFonts w:ascii="Tahoma" w:eastAsia="Times New Roman" w:hAnsi="Tahoma" w:cs="Tahoma"/>
                <w:color w:val="252525"/>
                <w:sz w:val="21"/>
                <w:szCs w:val="21"/>
                <w:lang w:eastAsia="ru-RU"/>
              </w:rPr>
            </w:pPr>
            <w:r w:rsidRPr="00475E01">
              <w:rPr>
                <w:rFonts w:ascii="Tahoma" w:eastAsia="Times New Roman" w:hAnsi="Tahoma" w:cs="Tahoma"/>
                <w:color w:val="252525"/>
                <w:sz w:val="21"/>
                <w:szCs w:val="21"/>
                <w:lang w:eastAsia="ru-RU"/>
              </w:rPr>
              <w:t xml:space="preserve">1-деңгей </w:t>
            </w:r>
            <w:proofErr w:type="spellStart"/>
            <w:r w:rsidRPr="00475E01">
              <w:rPr>
                <w:rFonts w:ascii="Tahoma" w:eastAsia="Times New Roman" w:hAnsi="Tahoma" w:cs="Tahoma"/>
                <w:color w:val="252525"/>
                <w:sz w:val="21"/>
                <w:szCs w:val="21"/>
                <w:lang w:eastAsia="ru-RU"/>
              </w:rPr>
              <w:t>және</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автоклавтың</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болуы</w:t>
            </w:r>
            <w:proofErr w:type="spellEnd"/>
          </w:p>
        </w:tc>
      </w:tr>
      <w:tr w:rsidR="00883049" w:rsidRPr="00CA31F1" w:rsidTr="00D873F0">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D873F0" w:rsidP="00D873F0">
            <w:pPr>
              <w:spacing w:after="0" w:line="240" w:lineRule="auto"/>
              <w:rPr>
                <w:rFonts w:ascii="Tahoma" w:eastAsia="Times New Roman" w:hAnsi="Tahoma" w:cs="Tahoma"/>
                <w:color w:val="252525"/>
                <w:sz w:val="21"/>
                <w:szCs w:val="21"/>
                <w:lang w:eastAsia="ru-RU"/>
              </w:rPr>
            </w:pPr>
            <w:r w:rsidRPr="00D873F0">
              <w:rPr>
                <w:rFonts w:ascii="Tahoma" w:eastAsia="Times New Roman" w:hAnsi="Tahoma" w:cs="Tahoma"/>
                <w:color w:val="252525"/>
                <w:sz w:val="21"/>
                <w:szCs w:val="21"/>
                <w:lang w:eastAsia="ru-RU"/>
              </w:rPr>
              <w:t>3</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475E01" w:rsidP="00D873F0">
            <w:pPr>
              <w:spacing w:after="0" w:line="240" w:lineRule="auto"/>
              <w:rPr>
                <w:rFonts w:ascii="Tahoma" w:eastAsia="Times New Roman" w:hAnsi="Tahoma" w:cs="Tahoma"/>
                <w:color w:val="252525"/>
                <w:sz w:val="21"/>
                <w:szCs w:val="21"/>
                <w:lang w:eastAsia="ru-RU"/>
              </w:rPr>
            </w:pPr>
            <w:proofErr w:type="spellStart"/>
            <w:r w:rsidRPr="00475E01">
              <w:rPr>
                <w:rFonts w:ascii="Tahoma" w:eastAsia="Times New Roman" w:hAnsi="Tahoma" w:cs="Tahoma"/>
                <w:color w:val="252525"/>
                <w:sz w:val="21"/>
                <w:szCs w:val="21"/>
                <w:lang w:eastAsia="ru-RU"/>
              </w:rPr>
              <w:t>Аэрогенді</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жолмен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берілетін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қауіпті</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микроорганизмдер</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өліммен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аяқталатын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ауруларға</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әкелуі</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мүмкін</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D873F0" w:rsidP="00D873F0">
            <w:pPr>
              <w:spacing w:after="0" w:line="240" w:lineRule="auto"/>
              <w:rPr>
                <w:rFonts w:ascii="Tahoma" w:eastAsia="Times New Roman" w:hAnsi="Tahoma" w:cs="Tahoma"/>
                <w:color w:val="252525"/>
                <w:sz w:val="21"/>
                <w:szCs w:val="21"/>
                <w:lang w:val="en-US" w:eastAsia="ru-RU"/>
              </w:rPr>
            </w:pPr>
            <w:proofErr w:type="spellStart"/>
            <w:r w:rsidRPr="00D873F0">
              <w:rPr>
                <w:rFonts w:ascii="Tahoma" w:eastAsia="Times New Roman" w:hAnsi="Tahoma" w:cs="Tahoma"/>
                <w:color w:val="252525"/>
                <w:sz w:val="21"/>
                <w:szCs w:val="21"/>
                <w:lang w:val="en-US" w:eastAsia="ru-RU"/>
              </w:rPr>
              <w:t>M.</w:t>
            </w:r>
            <w:proofErr w:type="gramStart"/>
            <w:r w:rsidRPr="00D873F0">
              <w:rPr>
                <w:rFonts w:ascii="Tahoma" w:eastAsia="Times New Roman" w:hAnsi="Tahoma" w:cs="Tahoma"/>
                <w:color w:val="252525"/>
                <w:sz w:val="21"/>
                <w:szCs w:val="21"/>
                <w:lang w:val="en-US" w:eastAsia="ru-RU"/>
              </w:rPr>
              <w:t>Tuberculosis,St</w:t>
            </w:r>
            <w:proofErr w:type="gramEnd"/>
            <w:r w:rsidRPr="00D873F0">
              <w:rPr>
                <w:rFonts w:ascii="Tahoma" w:eastAsia="Times New Roman" w:hAnsi="Tahoma" w:cs="Tahoma"/>
                <w:color w:val="252525"/>
                <w:sz w:val="21"/>
                <w:szCs w:val="21"/>
                <w:lang w:val="en-US" w:eastAsia="ru-RU"/>
              </w:rPr>
              <w:t>.louis</w:t>
            </w:r>
            <w:proofErr w:type="spellEnd"/>
            <w:r w:rsidRPr="00D873F0">
              <w:rPr>
                <w:rFonts w:ascii="Tahoma" w:eastAsia="Times New Roman" w:hAnsi="Tahoma" w:cs="Tahoma"/>
                <w:color w:val="252525"/>
                <w:sz w:val="21"/>
                <w:szCs w:val="21"/>
                <w:lang w:val="en-US" w:eastAsia="ru-RU"/>
              </w:rPr>
              <w:t xml:space="preserve"> encephalitis virus, Coxiella </w:t>
            </w:r>
            <w:proofErr w:type="spellStart"/>
            <w:r w:rsidRPr="00D873F0">
              <w:rPr>
                <w:rFonts w:ascii="Tahoma" w:eastAsia="Times New Roman" w:hAnsi="Tahoma" w:cs="Tahoma"/>
                <w:color w:val="252525"/>
                <w:sz w:val="21"/>
                <w:szCs w:val="21"/>
                <w:lang w:val="en-US" w:eastAsia="ru-RU"/>
              </w:rPr>
              <w:t>Burnetti</w:t>
            </w:r>
            <w:proofErr w:type="spellEnd"/>
            <w:r w:rsidRPr="00D873F0">
              <w:rPr>
                <w:rFonts w:ascii="Tahoma" w:eastAsia="Times New Roman" w:hAnsi="Tahoma" w:cs="Tahoma"/>
                <w:color w:val="252525"/>
                <w:sz w:val="21"/>
                <w:szCs w:val="21"/>
                <w:lang w:val="en-US"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475E01" w:rsidRDefault="00D873F0" w:rsidP="00475E01">
            <w:pPr>
              <w:spacing w:after="0" w:line="240" w:lineRule="auto"/>
              <w:rPr>
                <w:rFonts w:ascii="Tahoma" w:eastAsia="Times New Roman" w:hAnsi="Tahoma" w:cs="Tahoma"/>
                <w:color w:val="252525"/>
                <w:sz w:val="21"/>
                <w:szCs w:val="21"/>
                <w:lang w:val="en-US" w:eastAsia="ru-RU"/>
              </w:rPr>
            </w:pPr>
            <w:r w:rsidRPr="00475E01">
              <w:rPr>
                <w:rFonts w:ascii="Tahoma" w:eastAsia="Times New Roman" w:hAnsi="Tahoma" w:cs="Tahoma"/>
                <w:color w:val="252525"/>
                <w:sz w:val="21"/>
                <w:szCs w:val="21"/>
                <w:lang w:val="en-US" w:eastAsia="ru-RU"/>
              </w:rPr>
              <w:t xml:space="preserve">2 </w:t>
            </w:r>
            <w:r w:rsidR="00475E01">
              <w:rPr>
                <w:rFonts w:ascii="Tahoma" w:eastAsia="Times New Roman" w:hAnsi="Tahoma" w:cs="Tahoma"/>
                <w:color w:val="252525"/>
                <w:sz w:val="21"/>
                <w:szCs w:val="21"/>
                <w:lang w:val="kk-KZ" w:eastAsia="ru-RU"/>
              </w:rPr>
              <w:t>деңгейі</w:t>
            </w:r>
            <w:r w:rsidRPr="00475E01">
              <w:rPr>
                <w:rFonts w:ascii="Tahoma" w:eastAsia="Times New Roman" w:hAnsi="Tahoma" w:cs="Tahoma"/>
                <w:color w:val="252525"/>
                <w:sz w:val="21"/>
                <w:szCs w:val="21"/>
                <w:lang w:val="en-US" w:eastAsia="ru-RU"/>
              </w:rPr>
              <w:t xml:space="preserve">:· </w:t>
            </w:r>
            <w:proofErr w:type="spellStart"/>
            <w:r w:rsidR="00475E01" w:rsidRPr="00475E01">
              <w:rPr>
                <w:rFonts w:ascii="Tahoma" w:eastAsia="Times New Roman" w:hAnsi="Tahoma" w:cs="Tahoma"/>
                <w:color w:val="252525"/>
                <w:sz w:val="21"/>
                <w:szCs w:val="21"/>
                <w:lang w:eastAsia="ru-RU"/>
              </w:rPr>
              <w:t>Қалдықтарды</w:t>
            </w:r>
            <w:proofErr w:type="spellEnd"/>
            <w:r w:rsidR="00475E01" w:rsidRPr="00475E01">
              <w:rPr>
                <w:rFonts w:ascii="Tahoma" w:eastAsia="Times New Roman" w:hAnsi="Tahoma" w:cs="Tahoma"/>
                <w:color w:val="252525"/>
                <w:sz w:val="21"/>
                <w:szCs w:val="21"/>
                <w:lang w:val="en-US" w:eastAsia="ru-RU"/>
              </w:rPr>
              <w:t xml:space="preserve"> </w:t>
            </w:r>
            <w:proofErr w:type="spellStart"/>
            <w:r w:rsidR="00475E01" w:rsidRPr="00475E01">
              <w:rPr>
                <w:rFonts w:ascii="Tahoma" w:eastAsia="Times New Roman" w:hAnsi="Tahoma" w:cs="Tahoma"/>
                <w:color w:val="252525"/>
                <w:sz w:val="21"/>
                <w:szCs w:val="21"/>
                <w:lang w:eastAsia="ru-RU"/>
              </w:rPr>
              <w:t>және</w:t>
            </w:r>
            <w:proofErr w:type="spellEnd"/>
            <w:r w:rsidR="00475E01" w:rsidRPr="00475E01">
              <w:rPr>
                <w:rFonts w:ascii="Tahoma" w:eastAsia="Times New Roman" w:hAnsi="Tahoma" w:cs="Tahoma"/>
                <w:color w:val="252525"/>
                <w:sz w:val="21"/>
                <w:szCs w:val="21"/>
                <w:lang w:val="en-US" w:eastAsia="ru-RU"/>
              </w:rPr>
              <w:t xml:space="preserve"> </w:t>
            </w:r>
            <w:proofErr w:type="spellStart"/>
            <w:r w:rsidR="00475E01" w:rsidRPr="00475E01">
              <w:rPr>
                <w:rFonts w:ascii="Tahoma" w:eastAsia="Times New Roman" w:hAnsi="Tahoma" w:cs="Tahoma"/>
                <w:color w:val="252525"/>
                <w:sz w:val="21"/>
                <w:szCs w:val="21"/>
                <w:lang w:eastAsia="ru-RU"/>
              </w:rPr>
              <w:t>зертханалық</w:t>
            </w:r>
            <w:proofErr w:type="spellEnd"/>
            <w:r w:rsidR="00475E01" w:rsidRPr="00475E01">
              <w:rPr>
                <w:rFonts w:ascii="Tahoma" w:eastAsia="Times New Roman" w:hAnsi="Tahoma" w:cs="Tahoma"/>
                <w:color w:val="252525"/>
                <w:sz w:val="21"/>
                <w:szCs w:val="21"/>
                <w:lang w:val="en-US" w:eastAsia="ru-RU"/>
              </w:rPr>
              <w:t xml:space="preserve"> </w:t>
            </w:r>
            <w:proofErr w:type="spellStart"/>
            <w:r w:rsidR="00475E01" w:rsidRPr="00475E01">
              <w:rPr>
                <w:rFonts w:ascii="Tahoma" w:eastAsia="Times New Roman" w:hAnsi="Tahoma" w:cs="Tahoma"/>
                <w:color w:val="252525"/>
                <w:sz w:val="21"/>
                <w:szCs w:val="21"/>
                <w:lang w:eastAsia="ru-RU"/>
              </w:rPr>
              <w:t>киімдерді</w:t>
            </w:r>
            <w:proofErr w:type="spellEnd"/>
            <w:r w:rsidR="00475E01" w:rsidRPr="00475E01">
              <w:rPr>
                <w:rFonts w:ascii="Tahoma" w:eastAsia="Times New Roman" w:hAnsi="Tahoma" w:cs="Tahoma"/>
                <w:color w:val="252525"/>
                <w:sz w:val="21"/>
                <w:szCs w:val="21"/>
                <w:lang w:val="en-US" w:eastAsia="ru-RU"/>
              </w:rPr>
              <w:t xml:space="preserve"> </w:t>
            </w:r>
            <w:proofErr w:type="spellStart"/>
            <w:r w:rsidR="00475E01" w:rsidRPr="00475E01">
              <w:rPr>
                <w:rFonts w:ascii="Tahoma" w:eastAsia="Times New Roman" w:hAnsi="Tahoma" w:cs="Tahoma"/>
                <w:color w:val="252525"/>
                <w:sz w:val="21"/>
                <w:szCs w:val="21"/>
                <w:lang w:eastAsia="ru-RU"/>
              </w:rPr>
              <w:t>Деконтаминациялау</w:t>
            </w:r>
            <w:proofErr w:type="spellEnd"/>
            <w:r w:rsidR="00475E01" w:rsidRPr="00475E01">
              <w:rPr>
                <w:rFonts w:ascii="Tahoma" w:eastAsia="Times New Roman" w:hAnsi="Tahoma" w:cs="Tahoma"/>
                <w:color w:val="252525"/>
                <w:sz w:val="21"/>
                <w:szCs w:val="21"/>
                <w:lang w:val="en-US" w:eastAsia="ru-RU"/>
              </w:rPr>
              <w:t xml:space="preserve"> </w:t>
            </w:r>
            <w:proofErr w:type="spellStart"/>
            <w:r w:rsidR="00475E01" w:rsidRPr="00475E01">
              <w:rPr>
                <w:rFonts w:ascii="Tahoma" w:eastAsia="Times New Roman" w:hAnsi="Tahoma" w:cs="Tahoma"/>
                <w:color w:val="252525"/>
                <w:sz w:val="21"/>
                <w:szCs w:val="21"/>
                <w:lang w:eastAsia="ru-RU"/>
              </w:rPr>
              <w:t>қызметкерлерді</w:t>
            </w:r>
            <w:proofErr w:type="spellEnd"/>
            <w:r w:rsidR="00475E01" w:rsidRPr="00475E01">
              <w:rPr>
                <w:rFonts w:ascii="Tahoma" w:eastAsia="Times New Roman" w:hAnsi="Tahoma" w:cs="Tahoma"/>
                <w:color w:val="252525"/>
                <w:sz w:val="21"/>
                <w:szCs w:val="21"/>
                <w:lang w:val="en-US" w:eastAsia="ru-RU"/>
              </w:rPr>
              <w:t xml:space="preserve"> </w:t>
            </w:r>
            <w:proofErr w:type="spellStart"/>
            <w:r w:rsidR="00475E01" w:rsidRPr="00475E01">
              <w:rPr>
                <w:rFonts w:ascii="Tahoma" w:eastAsia="Times New Roman" w:hAnsi="Tahoma" w:cs="Tahoma"/>
                <w:color w:val="252525"/>
                <w:sz w:val="21"/>
                <w:szCs w:val="21"/>
                <w:lang w:eastAsia="ru-RU"/>
              </w:rPr>
              <w:t>медициналық</w:t>
            </w:r>
            <w:proofErr w:type="spellEnd"/>
            <w:r w:rsidR="00475E01" w:rsidRPr="00475E01">
              <w:rPr>
                <w:rFonts w:ascii="Tahoma" w:eastAsia="Times New Roman" w:hAnsi="Tahoma" w:cs="Tahoma"/>
                <w:color w:val="252525"/>
                <w:sz w:val="21"/>
                <w:szCs w:val="21"/>
                <w:lang w:val="en-US" w:eastAsia="ru-RU"/>
              </w:rPr>
              <w:t xml:space="preserve"> </w:t>
            </w:r>
            <w:proofErr w:type="spellStart"/>
            <w:r w:rsidR="00475E01" w:rsidRPr="00475E01">
              <w:rPr>
                <w:rFonts w:ascii="Tahoma" w:eastAsia="Times New Roman" w:hAnsi="Tahoma" w:cs="Tahoma"/>
                <w:color w:val="252525"/>
                <w:sz w:val="21"/>
                <w:szCs w:val="21"/>
                <w:lang w:eastAsia="ru-RU"/>
              </w:rPr>
              <w:t>бақылау</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75E01" w:rsidRPr="00475E01" w:rsidRDefault="00475E01" w:rsidP="00475E01">
            <w:pPr>
              <w:spacing w:after="0" w:line="240" w:lineRule="auto"/>
              <w:rPr>
                <w:rFonts w:ascii="Tahoma" w:eastAsia="Times New Roman" w:hAnsi="Tahoma" w:cs="Tahoma"/>
                <w:color w:val="252525"/>
                <w:sz w:val="21"/>
                <w:szCs w:val="21"/>
                <w:lang w:eastAsia="ru-RU"/>
              </w:rPr>
            </w:pPr>
            <w:r w:rsidRPr="00475E01">
              <w:rPr>
                <w:rFonts w:ascii="Tahoma" w:eastAsia="Times New Roman" w:hAnsi="Tahoma" w:cs="Tahoma"/>
                <w:color w:val="252525"/>
                <w:sz w:val="21"/>
                <w:szCs w:val="21"/>
                <w:lang w:val="en-US" w:eastAsia="ru-RU"/>
              </w:rPr>
              <w:t xml:space="preserve">1 </w:t>
            </w:r>
            <w:proofErr w:type="spellStart"/>
            <w:r w:rsidRPr="00475E01">
              <w:rPr>
                <w:rFonts w:ascii="Tahoma" w:eastAsia="Times New Roman" w:hAnsi="Tahoma" w:cs="Tahoma"/>
                <w:color w:val="252525"/>
                <w:sz w:val="21"/>
                <w:szCs w:val="21"/>
                <w:lang w:eastAsia="ru-RU"/>
              </w:rPr>
              <w:t>және</w:t>
            </w:r>
            <w:proofErr w:type="spellEnd"/>
            <w:r w:rsidRPr="00475E01">
              <w:rPr>
                <w:rFonts w:ascii="Tahoma" w:eastAsia="Times New Roman" w:hAnsi="Tahoma" w:cs="Tahoma"/>
                <w:color w:val="252525"/>
                <w:sz w:val="21"/>
                <w:szCs w:val="21"/>
                <w:lang w:val="en-US" w:eastAsia="ru-RU"/>
              </w:rPr>
              <w:t xml:space="preserve"> 2 </w:t>
            </w:r>
            <w:proofErr w:type="spellStart"/>
            <w:r w:rsidRPr="00475E01">
              <w:rPr>
                <w:rFonts w:ascii="Tahoma" w:eastAsia="Times New Roman" w:hAnsi="Tahoma" w:cs="Tahoma"/>
                <w:color w:val="252525"/>
                <w:sz w:val="21"/>
                <w:szCs w:val="21"/>
                <w:lang w:eastAsia="ru-RU"/>
              </w:rPr>
              <w:t>сыныпты</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биологиялық</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қауіпсіздік</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бокстары</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және</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барлық</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ашық</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манипуляцияларға</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арналған</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физикалық</w:t>
            </w:r>
            <w:proofErr w:type="spellEnd"/>
            <w:r w:rsidRPr="00475E01">
              <w:rPr>
                <w:rFonts w:ascii="Tahoma" w:eastAsia="Times New Roman" w:hAnsi="Tahoma" w:cs="Tahoma"/>
                <w:color w:val="252525"/>
                <w:sz w:val="21"/>
                <w:szCs w:val="21"/>
                <w:lang w:val="en-US" w:eastAsia="ru-RU"/>
              </w:rPr>
              <w:t xml:space="preserve"> </w:t>
            </w:r>
            <w:proofErr w:type="spellStart"/>
            <w:r w:rsidRPr="00475E01">
              <w:rPr>
                <w:rFonts w:ascii="Tahoma" w:eastAsia="Times New Roman" w:hAnsi="Tahoma" w:cs="Tahoma"/>
                <w:color w:val="252525"/>
                <w:sz w:val="21"/>
                <w:szCs w:val="21"/>
                <w:lang w:eastAsia="ru-RU"/>
              </w:rPr>
              <w:t>кедергілер</w:t>
            </w:r>
            <w:proofErr w:type="spellEnd"/>
            <w:r w:rsidRPr="00475E01">
              <w:rPr>
                <w:rFonts w:ascii="Tahoma" w:eastAsia="Times New Roman" w:hAnsi="Tahoma" w:cs="Tahoma"/>
                <w:color w:val="252525"/>
                <w:sz w:val="21"/>
                <w:szCs w:val="21"/>
                <w:lang w:val="en-US" w:eastAsia="ru-RU"/>
              </w:rPr>
              <w:t xml:space="preserve">. </w:t>
            </w:r>
            <w:r w:rsidRPr="00475E01">
              <w:rPr>
                <w:rFonts w:ascii="Tahoma" w:eastAsia="Times New Roman" w:hAnsi="Tahoma" w:cs="Tahoma"/>
                <w:color w:val="252525"/>
                <w:sz w:val="21"/>
                <w:szCs w:val="21"/>
                <w:lang w:eastAsia="ru-RU"/>
              </w:rPr>
              <w:t xml:space="preserve">Жеке </w:t>
            </w:r>
            <w:proofErr w:type="spellStart"/>
            <w:r w:rsidRPr="00475E01">
              <w:rPr>
                <w:rFonts w:ascii="Tahoma" w:eastAsia="Times New Roman" w:hAnsi="Tahoma" w:cs="Tahoma"/>
                <w:color w:val="252525"/>
                <w:sz w:val="21"/>
                <w:szCs w:val="21"/>
                <w:lang w:eastAsia="ru-RU"/>
              </w:rPr>
              <w:t>қорғау</w:t>
            </w:r>
            <w:proofErr w:type="spellEnd"/>
            <w:r w:rsidRPr="00475E01">
              <w:rPr>
                <w:rFonts w:ascii="Tahoma" w:eastAsia="Times New Roman" w:hAnsi="Tahoma" w:cs="Tahoma"/>
                <w:color w:val="252525"/>
                <w:sz w:val="21"/>
                <w:szCs w:val="21"/>
                <w:lang w:eastAsia="ru-RU"/>
              </w:rPr>
              <w:t xml:space="preserve">: халат, </w:t>
            </w:r>
            <w:proofErr w:type="spellStart"/>
            <w:r w:rsidRPr="00475E01">
              <w:rPr>
                <w:rFonts w:ascii="Tahoma" w:eastAsia="Times New Roman" w:hAnsi="Tahoma" w:cs="Tahoma"/>
                <w:color w:val="252525"/>
                <w:sz w:val="21"/>
                <w:szCs w:val="21"/>
                <w:lang w:eastAsia="ru-RU"/>
              </w:rPr>
              <w:t>қолғап</w:t>
            </w:r>
            <w:proofErr w:type="spellEnd"/>
            <w:r w:rsidRPr="00475E01">
              <w:rPr>
                <w:rFonts w:ascii="Tahoma" w:eastAsia="Times New Roman" w:hAnsi="Tahoma" w:cs="Tahoma"/>
                <w:color w:val="252525"/>
                <w:sz w:val="21"/>
                <w:szCs w:val="21"/>
                <w:lang w:eastAsia="ru-RU"/>
              </w:rPr>
              <w:t xml:space="preserve">, </w:t>
            </w:r>
            <w:r>
              <w:rPr>
                <w:rFonts w:ascii="Tahoma" w:eastAsia="Times New Roman" w:hAnsi="Tahoma" w:cs="Tahoma"/>
                <w:color w:val="252525"/>
                <w:sz w:val="21"/>
                <w:szCs w:val="21"/>
                <w:lang w:val="kk-KZ" w:eastAsia="ru-RU"/>
              </w:rPr>
              <w:t>м</w:t>
            </w:r>
            <w:proofErr w:type="spellStart"/>
            <w:r w:rsidRPr="00475E01">
              <w:rPr>
                <w:rFonts w:ascii="Tahoma" w:eastAsia="Times New Roman" w:hAnsi="Tahoma" w:cs="Tahoma"/>
                <w:color w:val="252525"/>
                <w:sz w:val="21"/>
                <w:szCs w:val="21"/>
                <w:lang w:eastAsia="ru-RU"/>
              </w:rPr>
              <w:t>аска</w:t>
            </w:r>
            <w:proofErr w:type="spellEnd"/>
            <w:r w:rsidRPr="00475E01">
              <w:rPr>
                <w:rFonts w:ascii="Tahoma" w:eastAsia="Times New Roman" w:hAnsi="Tahoma" w:cs="Tahoma"/>
                <w:color w:val="252525"/>
                <w:sz w:val="21"/>
                <w:szCs w:val="21"/>
                <w:lang w:eastAsia="ru-RU"/>
              </w:rPr>
              <w:t xml:space="preserve"> </w:t>
            </w:r>
          </w:p>
          <w:p w:rsidR="00D873F0" w:rsidRDefault="00475E01" w:rsidP="00475E01">
            <w:pPr>
              <w:spacing w:after="0" w:line="240" w:lineRule="auto"/>
              <w:rPr>
                <w:rFonts w:ascii="Tahoma" w:eastAsia="Times New Roman" w:hAnsi="Tahoma" w:cs="Tahoma"/>
                <w:color w:val="252525"/>
                <w:sz w:val="21"/>
                <w:szCs w:val="21"/>
                <w:lang w:val="kk-KZ" w:eastAsia="ru-RU"/>
              </w:rPr>
            </w:pPr>
            <w:r w:rsidRPr="00475E01">
              <w:rPr>
                <w:rFonts w:ascii="Tahoma" w:eastAsia="Times New Roman" w:hAnsi="Tahoma" w:cs="Tahoma"/>
                <w:color w:val="252525"/>
                <w:sz w:val="21"/>
                <w:szCs w:val="21"/>
                <w:lang w:eastAsia="ru-RU"/>
              </w:rPr>
              <w:t>(</w:t>
            </w:r>
            <w:proofErr w:type="spellStart"/>
            <w:r w:rsidRPr="00475E01">
              <w:rPr>
                <w:rFonts w:ascii="Tahoma" w:eastAsia="Times New Roman" w:hAnsi="Tahoma" w:cs="Tahoma"/>
                <w:color w:val="252525"/>
                <w:sz w:val="21"/>
                <w:szCs w:val="21"/>
                <w:lang w:eastAsia="ru-RU"/>
              </w:rPr>
              <w:t>қажеттілігі</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бойынша</w:t>
            </w:r>
            <w:proofErr w:type="spellEnd"/>
            <w:r w:rsidRPr="00475E01">
              <w:rPr>
                <w:rFonts w:ascii="Tahoma" w:eastAsia="Times New Roman" w:hAnsi="Tahoma" w:cs="Tahoma"/>
                <w:color w:val="252525"/>
                <w:sz w:val="21"/>
                <w:szCs w:val="21"/>
                <w:lang w:eastAsia="ru-RU"/>
              </w:rPr>
              <w:t>)</w:t>
            </w:r>
          </w:p>
          <w:p w:rsidR="005F69D2" w:rsidRPr="005F69D2" w:rsidRDefault="005F69D2" w:rsidP="00475E01">
            <w:pPr>
              <w:spacing w:after="0" w:line="240" w:lineRule="auto"/>
              <w:rPr>
                <w:rFonts w:ascii="Tahoma" w:eastAsia="Times New Roman" w:hAnsi="Tahoma" w:cs="Tahoma"/>
                <w:color w:val="252525"/>
                <w:sz w:val="21"/>
                <w:szCs w:val="21"/>
                <w:lang w:val="kk-KZ" w:eastAsia="ru-RU"/>
              </w:rPr>
            </w:pP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75E01" w:rsidRDefault="005F69D2" w:rsidP="00D873F0">
            <w:pPr>
              <w:spacing w:after="0" w:line="240" w:lineRule="auto"/>
              <w:rPr>
                <w:rFonts w:ascii="Tahoma" w:eastAsia="Times New Roman" w:hAnsi="Tahoma" w:cs="Tahoma"/>
                <w:color w:val="252525"/>
                <w:sz w:val="21"/>
                <w:szCs w:val="21"/>
                <w:lang w:val="kk-KZ" w:eastAsia="ru-RU"/>
              </w:rPr>
            </w:pPr>
            <w:r w:rsidRPr="00864981">
              <w:rPr>
                <w:rFonts w:ascii="Tahoma" w:eastAsia="Times New Roman" w:hAnsi="Tahoma" w:cs="Tahoma"/>
                <w:color w:val="252525"/>
                <w:sz w:val="21"/>
                <w:szCs w:val="21"/>
                <w:lang w:val="kk-KZ" w:eastAsia="ru-RU"/>
              </w:rPr>
              <w:lastRenderedPageBreak/>
              <w:t>2 деңгейі : зертхананы жалпы үй-жайлардан бөлу, өздігінен жабылатын Қос есіктердің жүйесі * шығатын ауаның рециркуляциясының болмауы,  зертханада төмен қысымды құру</w:t>
            </w:r>
          </w:p>
          <w:p w:rsidR="00475E01" w:rsidRPr="00475E01" w:rsidRDefault="00475E01" w:rsidP="00D873F0">
            <w:pPr>
              <w:spacing w:after="0" w:line="240" w:lineRule="auto"/>
              <w:rPr>
                <w:rFonts w:ascii="Tahoma" w:eastAsia="Times New Roman" w:hAnsi="Tahoma" w:cs="Tahoma"/>
                <w:color w:val="252525"/>
                <w:sz w:val="21"/>
                <w:szCs w:val="21"/>
                <w:lang w:val="kk-KZ" w:eastAsia="ru-RU"/>
              </w:rPr>
            </w:pPr>
          </w:p>
        </w:tc>
      </w:tr>
      <w:tr w:rsidR="00883049" w:rsidRPr="00CA31F1" w:rsidTr="00D873F0">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D873F0" w:rsidP="00D873F0">
            <w:pPr>
              <w:spacing w:after="0" w:line="240" w:lineRule="auto"/>
              <w:rPr>
                <w:rFonts w:ascii="Tahoma" w:eastAsia="Times New Roman" w:hAnsi="Tahoma" w:cs="Tahoma"/>
                <w:color w:val="252525"/>
                <w:sz w:val="21"/>
                <w:szCs w:val="21"/>
                <w:lang w:eastAsia="ru-RU"/>
              </w:rPr>
            </w:pPr>
            <w:r w:rsidRPr="00D873F0">
              <w:rPr>
                <w:rFonts w:ascii="Tahoma" w:eastAsia="Times New Roman" w:hAnsi="Tahoma" w:cs="Tahoma"/>
                <w:color w:val="252525"/>
                <w:sz w:val="21"/>
                <w:szCs w:val="21"/>
                <w:lang w:eastAsia="ru-RU"/>
              </w:rPr>
              <w:t>4</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475E01" w:rsidP="00D873F0">
            <w:pPr>
              <w:spacing w:after="0" w:line="240" w:lineRule="auto"/>
              <w:rPr>
                <w:rFonts w:ascii="Tahoma" w:eastAsia="Times New Roman" w:hAnsi="Tahoma" w:cs="Tahoma"/>
                <w:color w:val="252525"/>
                <w:sz w:val="21"/>
                <w:szCs w:val="21"/>
                <w:lang w:eastAsia="ru-RU"/>
              </w:rPr>
            </w:pPr>
            <w:proofErr w:type="spellStart"/>
            <w:r w:rsidRPr="00475E01">
              <w:rPr>
                <w:rFonts w:ascii="Tahoma" w:eastAsia="Times New Roman" w:hAnsi="Tahoma" w:cs="Tahoma"/>
                <w:color w:val="252525"/>
                <w:sz w:val="21"/>
                <w:szCs w:val="21"/>
                <w:lang w:eastAsia="ru-RU"/>
              </w:rPr>
              <w:t>Өмірге</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қауіп</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төндіретін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немесе</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емдеуге</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келмейтін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инфекцияларды</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тудыратын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негізінен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аэрогенді</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жолмен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берілетін</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микроорганизмдер</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мысалы</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геморрагиялық</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қызба</w:t>
            </w:r>
            <w:proofErr w:type="spellEnd"/>
            <w:r w:rsidRPr="00475E01">
              <w:rPr>
                <w:rFonts w:ascii="Tahoma" w:eastAsia="Times New Roman" w:hAnsi="Tahoma" w:cs="Tahoma"/>
                <w:color w:val="252525"/>
                <w:sz w:val="21"/>
                <w:szCs w:val="21"/>
                <w:lang w:eastAsia="ru-RU"/>
              </w:rPr>
              <w:t xml:space="preserve"> </w:t>
            </w:r>
            <w:proofErr w:type="spellStart"/>
            <w:r w:rsidRPr="00475E01">
              <w:rPr>
                <w:rFonts w:ascii="Tahoma" w:eastAsia="Times New Roman" w:hAnsi="Tahoma" w:cs="Tahoma"/>
                <w:color w:val="252525"/>
                <w:sz w:val="21"/>
                <w:szCs w:val="21"/>
                <w:lang w:eastAsia="ru-RU"/>
              </w:rPr>
              <w:t>вирустары</w:t>
            </w:r>
            <w:proofErr w:type="spellEnd"/>
            <w:r w:rsidRPr="00475E01">
              <w:rPr>
                <w:rFonts w:ascii="Tahoma" w:eastAsia="Times New Roman" w:hAnsi="Tahoma" w:cs="Tahoma"/>
                <w:color w:val="252525"/>
                <w:sz w:val="21"/>
                <w:szCs w:val="21"/>
                <w:lang w:eastAsia="ru-RU"/>
              </w:rPr>
              <w:t>).</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D873F0" w:rsidRDefault="00D873F0" w:rsidP="00D873F0">
            <w:pPr>
              <w:spacing w:after="0" w:line="240" w:lineRule="auto"/>
              <w:rPr>
                <w:rFonts w:ascii="Tahoma" w:eastAsia="Times New Roman" w:hAnsi="Tahoma" w:cs="Tahoma"/>
                <w:color w:val="252525"/>
                <w:sz w:val="21"/>
                <w:szCs w:val="21"/>
                <w:lang w:val="en-US" w:eastAsia="ru-RU"/>
              </w:rPr>
            </w:pPr>
            <w:proofErr w:type="spellStart"/>
            <w:r w:rsidRPr="00D873F0">
              <w:rPr>
                <w:rFonts w:ascii="Tahoma" w:eastAsia="Times New Roman" w:hAnsi="Tahoma" w:cs="Tahoma"/>
                <w:color w:val="252525"/>
                <w:sz w:val="21"/>
                <w:szCs w:val="21"/>
                <w:lang w:val="en-US" w:eastAsia="ru-RU"/>
              </w:rPr>
              <w:t>Ebolla</w:t>
            </w:r>
            <w:proofErr w:type="spellEnd"/>
            <w:r w:rsidRPr="00D873F0">
              <w:rPr>
                <w:rFonts w:ascii="Tahoma" w:eastAsia="Times New Roman" w:hAnsi="Tahoma" w:cs="Tahoma"/>
                <w:color w:val="252525"/>
                <w:sz w:val="21"/>
                <w:szCs w:val="21"/>
                <w:lang w:val="en-US" w:eastAsia="ru-RU"/>
              </w:rPr>
              <w:t xml:space="preserve"> Zaire, Sin </w:t>
            </w:r>
            <w:proofErr w:type="spellStart"/>
            <w:r w:rsidRPr="00D873F0">
              <w:rPr>
                <w:rFonts w:ascii="Tahoma" w:eastAsia="Times New Roman" w:hAnsi="Tahoma" w:cs="Tahoma"/>
                <w:color w:val="252525"/>
                <w:sz w:val="21"/>
                <w:szCs w:val="21"/>
                <w:lang w:val="en-US" w:eastAsia="ru-RU"/>
              </w:rPr>
              <w:t>Nombre</w:t>
            </w:r>
            <w:proofErr w:type="spellEnd"/>
            <w:r w:rsidRPr="00D873F0">
              <w:rPr>
                <w:rFonts w:ascii="Tahoma" w:eastAsia="Times New Roman" w:hAnsi="Tahoma" w:cs="Tahoma"/>
                <w:color w:val="252525"/>
                <w:sz w:val="21"/>
                <w:szCs w:val="21"/>
                <w:lang w:val="en-US" w:eastAsia="ru-RU"/>
              </w:rPr>
              <w:t xml:space="preserve"> virus, Rift Valley Fever</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475E01" w:rsidRDefault="00D873F0" w:rsidP="00475E01">
            <w:pPr>
              <w:spacing w:after="0" w:line="240" w:lineRule="auto"/>
              <w:rPr>
                <w:rFonts w:ascii="Tahoma" w:eastAsia="Times New Roman" w:hAnsi="Tahoma" w:cs="Tahoma"/>
                <w:color w:val="252525"/>
                <w:sz w:val="21"/>
                <w:szCs w:val="21"/>
                <w:lang w:val="kk-KZ" w:eastAsia="ru-RU"/>
              </w:rPr>
            </w:pPr>
            <w:r w:rsidRPr="00864981">
              <w:rPr>
                <w:rFonts w:ascii="Tahoma" w:eastAsia="Times New Roman" w:hAnsi="Tahoma" w:cs="Tahoma"/>
                <w:color w:val="252525"/>
                <w:sz w:val="21"/>
                <w:szCs w:val="21"/>
                <w:lang w:val="en-US" w:eastAsia="ru-RU"/>
              </w:rPr>
              <w:t xml:space="preserve">3 </w:t>
            </w:r>
            <w:r w:rsidR="00475E01">
              <w:rPr>
                <w:rFonts w:ascii="Tahoma" w:eastAsia="Times New Roman" w:hAnsi="Tahoma" w:cs="Tahoma"/>
                <w:color w:val="252525"/>
                <w:sz w:val="21"/>
                <w:szCs w:val="21"/>
                <w:lang w:val="kk-KZ" w:eastAsia="ru-RU"/>
              </w:rPr>
              <w:t>деңгейі</w:t>
            </w:r>
            <w:r w:rsidRPr="00864981">
              <w:rPr>
                <w:rFonts w:ascii="Tahoma" w:eastAsia="Times New Roman" w:hAnsi="Tahoma" w:cs="Tahoma"/>
                <w:color w:val="252525"/>
                <w:sz w:val="21"/>
                <w:szCs w:val="21"/>
                <w:lang w:val="en-US" w:eastAsia="ru-RU"/>
              </w:rPr>
              <w:t>:</w:t>
            </w:r>
          </w:p>
          <w:p w:rsidR="00D873F0" w:rsidRPr="00475E01" w:rsidRDefault="00D873F0" w:rsidP="00475E01">
            <w:pPr>
              <w:spacing w:after="0" w:line="240" w:lineRule="auto"/>
              <w:rPr>
                <w:rFonts w:ascii="Tahoma" w:eastAsia="Times New Roman" w:hAnsi="Tahoma" w:cs="Tahoma"/>
                <w:color w:val="252525"/>
                <w:sz w:val="21"/>
                <w:szCs w:val="21"/>
                <w:lang w:val="kk-KZ" w:eastAsia="ru-RU"/>
              </w:rPr>
            </w:pPr>
            <w:r w:rsidRPr="00475E01">
              <w:rPr>
                <w:rFonts w:ascii="Tahoma" w:eastAsia="Times New Roman" w:hAnsi="Tahoma" w:cs="Tahoma"/>
                <w:color w:val="252525"/>
                <w:sz w:val="21"/>
                <w:szCs w:val="21"/>
                <w:lang w:val="kk-KZ" w:eastAsia="ru-RU"/>
              </w:rPr>
              <w:t xml:space="preserve"> </w:t>
            </w:r>
            <w:r w:rsidR="00475E01" w:rsidRPr="00475E01">
              <w:rPr>
                <w:rFonts w:ascii="Tahoma" w:eastAsia="Times New Roman" w:hAnsi="Tahoma" w:cs="Tahoma"/>
                <w:color w:val="252525"/>
                <w:sz w:val="21"/>
                <w:szCs w:val="21"/>
                <w:lang w:val="kk-KZ" w:eastAsia="ru-RU"/>
              </w:rPr>
              <w:t>зертханадан шыққаннан кейін себезгі зертханаға кірер алдында киімді ауыстыру зертханадан шыққаннан кейін киімді толық деконтаминациялау</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475E01" w:rsidRDefault="00475E01" w:rsidP="00D873F0">
            <w:pPr>
              <w:spacing w:after="0" w:line="240" w:lineRule="auto"/>
              <w:rPr>
                <w:rFonts w:ascii="Tahoma" w:eastAsia="Times New Roman" w:hAnsi="Tahoma" w:cs="Tahoma"/>
                <w:color w:val="252525"/>
                <w:sz w:val="21"/>
                <w:szCs w:val="21"/>
                <w:lang w:val="kk-KZ" w:eastAsia="ru-RU"/>
              </w:rPr>
            </w:pPr>
            <w:r w:rsidRPr="00475E01">
              <w:rPr>
                <w:rFonts w:ascii="Tahoma" w:eastAsia="Times New Roman" w:hAnsi="Tahoma" w:cs="Tahoma"/>
                <w:color w:val="252525"/>
                <w:sz w:val="21"/>
                <w:szCs w:val="21"/>
                <w:lang w:val="kk-KZ" w:eastAsia="ru-RU"/>
              </w:rPr>
              <w:t>3-сыныпты биологиялық қауіпсіздік бокстары немесе персоналға арналған арнайы комбинезондармен біріктіріп 1 немесе 2-сыныпты биологиялық қауіпсіздік бокстары (толық жабық дене, ауа жіберу, жоғары қысым)</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873F0" w:rsidRPr="005F69D2" w:rsidRDefault="005F69D2" w:rsidP="005F69D2">
            <w:pPr>
              <w:spacing w:after="0" w:line="240" w:lineRule="auto"/>
              <w:rPr>
                <w:rFonts w:ascii="Tahoma" w:eastAsia="Times New Roman" w:hAnsi="Tahoma" w:cs="Tahoma"/>
                <w:color w:val="252525"/>
                <w:sz w:val="21"/>
                <w:szCs w:val="21"/>
                <w:lang w:val="kk-KZ" w:eastAsia="ru-RU"/>
              </w:rPr>
            </w:pPr>
            <w:r>
              <w:rPr>
                <w:rFonts w:ascii="Tahoma" w:eastAsia="Times New Roman" w:hAnsi="Tahoma" w:cs="Tahoma"/>
                <w:color w:val="252525"/>
                <w:sz w:val="21"/>
                <w:szCs w:val="21"/>
                <w:lang w:val="kk-KZ" w:eastAsia="ru-RU"/>
              </w:rPr>
              <w:t>3-деңгей:</w:t>
            </w:r>
            <w:r w:rsidRPr="005F69D2">
              <w:rPr>
                <w:rFonts w:ascii="Tahoma" w:eastAsia="Times New Roman" w:hAnsi="Tahoma" w:cs="Tahoma"/>
                <w:color w:val="252525"/>
                <w:sz w:val="21"/>
                <w:szCs w:val="21"/>
                <w:lang w:val="kk-KZ" w:eastAsia="ru-RU"/>
              </w:rPr>
              <w:t xml:space="preserve"> зертхананың жеке ғимаратта орналасуы (нем</w:t>
            </w:r>
            <w:r>
              <w:rPr>
                <w:rFonts w:ascii="Tahoma" w:eastAsia="Times New Roman" w:hAnsi="Tahoma" w:cs="Tahoma"/>
                <w:color w:val="252525"/>
                <w:sz w:val="21"/>
                <w:szCs w:val="21"/>
                <w:lang w:val="kk-KZ" w:eastAsia="ru-RU"/>
              </w:rPr>
              <w:t xml:space="preserve">есе қатаң оқшауланған) </w:t>
            </w:r>
            <w:r w:rsidRPr="005F69D2">
              <w:rPr>
                <w:rFonts w:ascii="Tahoma" w:eastAsia="Times New Roman" w:hAnsi="Tahoma" w:cs="Tahoma"/>
                <w:color w:val="252525"/>
                <w:sz w:val="21"/>
                <w:szCs w:val="21"/>
                <w:lang w:val="kk-KZ" w:eastAsia="ru-RU"/>
              </w:rPr>
              <w:t xml:space="preserve"> вакуум, декоментация беруд</w:t>
            </w:r>
            <w:r>
              <w:rPr>
                <w:rFonts w:ascii="Tahoma" w:eastAsia="Times New Roman" w:hAnsi="Tahoma" w:cs="Tahoma"/>
                <w:color w:val="252525"/>
                <w:sz w:val="21"/>
                <w:szCs w:val="21"/>
                <w:lang w:val="kk-KZ" w:eastAsia="ru-RU"/>
              </w:rPr>
              <w:t xml:space="preserve">ің/шығудың жекелеген жүйелері </w:t>
            </w:r>
            <w:r w:rsidRPr="005F69D2">
              <w:rPr>
                <w:rFonts w:ascii="Tahoma" w:eastAsia="Times New Roman" w:hAnsi="Tahoma" w:cs="Tahoma"/>
                <w:color w:val="252525"/>
                <w:sz w:val="21"/>
                <w:szCs w:val="21"/>
                <w:lang w:val="kk-KZ" w:eastAsia="ru-RU"/>
              </w:rPr>
              <w:t>микробиологиялық және биомедициналық зертханаларға арналған қосымша талаптарды орындау</w:t>
            </w:r>
          </w:p>
        </w:tc>
      </w:tr>
    </w:tbl>
    <w:p w:rsidR="00D873F0" w:rsidRDefault="00D873F0"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p w:rsidR="00864981" w:rsidRDefault="00864981" w:rsidP="00D873F0">
      <w:pPr>
        <w:spacing w:after="0" w:line="240" w:lineRule="auto"/>
        <w:jc w:val="both"/>
        <w:rPr>
          <w:rFonts w:ascii="Times New Roman" w:hAnsi="Times New Roman" w:cs="Times New Roman"/>
          <w:sz w:val="28"/>
          <w:szCs w:val="28"/>
          <w:lang w:val="kk-KZ"/>
        </w:rPr>
      </w:pPr>
    </w:p>
    <w:sectPr w:rsidR="008649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716299"/>
    <w:multiLevelType w:val="multilevel"/>
    <w:tmpl w:val="8B5483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0C672B7"/>
    <w:multiLevelType w:val="multilevel"/>
    <w:tmpl w:val="3198F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7630"/>
    <w:rsid w:val="00003C68"/>
    <w:rsid w:val="00020A24"/>
    <w:rsid w:val="001B0C37"/>
    <w:rsid w:val="00321A67"/>
    <w:rsid w:val="00475E01"/>
    <w:rsid w:val="005F69D2"/>
    <w:rsid w:val="00707630"/>
    <w:rsid w:val="00811C33"/>
    <w:rsid w:val="00864981"/>
    <w:rsid w:val="00883049"/>
    <w:rsid w:val="008E7A7C"/>
    <w:rsid w:val="00A56C86"/>
    <w:rsid w:val="00CA31F1"/>
    <w:rsid w:val="00D873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BD9AC"/>
  <w15:docId w15:val="{C282CB4F-CF1B-4135-A674-23FCC3EAE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873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873F0"/>
    <w:rPr>
      <w:color w:val="0000FF"/>
      <w:u w:val="single"/>
    </w:rPr>
  </w:style>
  <w:style w:type="character" w:styleId="a5">
    <w:name w:val="Emphasis"/>
    <w:basedOn w:val="a0"/>
    <w:uiPriority w:val="20"/>
    <w:qFormat/>
    <w:rsid w:val="00D873F0"/>
    <w:rPr>
      <w:i/>
      <w:iCs/>
    </w:rPr>
  </w:style>
  <w:style w:type="character" w:styleId="a6">
    <w:name w:val="Strong"/>
    <w:basedOn w:val="a0"/>
    <w:uiPriority w:val="22"/>
    <w:qFormat/>
    <w:rsid w:val="00D873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252428">
      <w:bodyDiv w:val="1"/>
      <w:marLeft w:val="0"/>
      <w:marRight w:val="0"/>
      <w:marTop w:val="0"/>
      <w:marBottom w:val="0"/>
      <w:divBdr>
        <w:top w:val="none" w:sz="0" w:space="0" w:color="auto"/>
        <w:left w:val="none" w:sz="0" w:space="0" w:color="auto"/>
        <w:bottom w:val="none" w:sz="0" w:space="0" w:color="auto"/>
        <w:right w:val="none" w:sz="0" w:space="0" w:color="auto"/>
      </w:divBdr>
    </w:div>
    <w:div w:id="209925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4</Pages>
  <Words>1126</Words>
  <Characters>6420</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User</cp:lastModifiedBy>
  <cp:revision>8</cp:revision>
  <cp:lastPrinted>2019-11-07T06:03:00Z</cp:lastPrinted>
  <dcterms:created xsi:type="dcterms:W3CDTF">2019-10-31T09:35:00Z</dcterms:created>
  <dcterms:modified xsi:type="dcterms:W3CDTF">2020-11-06T11:05:00Z</dcterms:modified>
</cp:coreProperties>
</file>